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8CA03B3" w14:textId="53501CFF" w:rsidR="001F50E8" w:rsidRPr="004A63F8" w:rsidRDefault="001F50E8" w:rsidP="00FB7C95">
      <w:pPr>
        <w:pStyle w:val="Title"/>
        <w:spacing w:after="240"/>
        <w:jc w:val="center"/>
        <w:rPr>
          <w:rStyle w:val="BodyTextChar"/>
        </w:rPr>
      </w:pPr>
      <w:r>
        <w:rPr>
          <w:noProof/>
        </w:rPr>
        <w:drawing>
          <wp:inline distT="0" distB="0" distL="0" distR="0" wp14:anchorId="0CA6E565" wp14:editId="3D866CDF">
            <wp:extent cx="1082000" cy="804074"/>
            <wp:effectExtent l="0" t="0" r="4445"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1099065" cy="816756"/>
                    </a:xfrm>
                    <a:prstGeom prst="rect">
                      <a:avLst/>
                    </a:prstGeom>
                    <a:ln/>
                  </pic:spPr>
                </pic:pic>
              </a:graphicData>
            </a:graphic>
          </wp:inline>
        </w:drawing>
      </w:r>
    </w:p>
    <w:p w14:paraId="38FCB050" w14:textId="50E397F6" w:rsidR="001F50E8" w:rsidRPr="004A63F8" w:rsidRDefault="00FB7C95" w:rsidP="004A63F8">
      <w:pPr>
        <w:pStyle w:val="Heading1"/>
      </w:pPr>
      <w:r w:rsidRPr="00FB7C95">
        <w:t>C</w:t>
      </w:r>
      <w:r w:rsidR="001C39C8">
        <w:t>OVID</w:t>
      </w:r>
      <w:r w:rsidR="00880FC4">
        <w:t>-19 Co</w:t>
      </w:r>
      <w:r w:rsidRPr="00FB7C95">
        <w:t xml:space="preserve">mmunity </w:t>
      </w:r>
      <w:r w:rsidR="00880FC4">
        <w:t xml:space="preserve">Response </w:t>
      </w:r>
      <w:r w:rsidRPr="00FB7C95">
        <w:t>Grant Program</w:t>
      </w:r>
      <w:r>
        <w:br/>
      </w:r>
      <w:r w:rsidRPr="00FB7C95">
        <w:t xml:space="preserve">Application &amp; Scoring Rubric </w:t>
      </w:r>
    </w:p>
    <w:p w14:paraId="5104BA8A" w14:textId="6DA9DC0F" w:rsidR="002D2C71" w:rsidRDefault="00880FC4" w:rsidP="002B6D91">
      <w:pPr>
        <w:pStyle w:val="Heading2"/>
      </w:pPr>
      <w:r>
        <w:t>April 1</w:t>
      </w:r>
      <w:r w:rsidR="00E743BF">
        <w:t>6</w:t>
      </w:r>
      <w:r>
        <w:t>, 20</w:t>
      </w:r>
      <w:r w:rsidR="00C2208F">
        <w:t>2</w:t>
      </w:r>
      <w:r>
        <w:t>0</w:t>
      </w:r>
    </w:p>
    <w:p w14:paraId="3D7512EE" w14:textId="77777777" w:rsidR="00EC4FB3" w:rsidRPr="00EC4FB3" w:rsidRDefault="00EC4FB3" w:rsidP="00EC4FB3"/>
    <w:p w14:paraId="4F640349" w14:textId="2E5AA72C" w:rsidR="00EC4FB3" w:rsidRDefault="00EC4FB3" w:rsidP="00EC4FB3">
      <w:pPr>
        <w:pStyle w:val="Heading3"/>
      </w:pPr>
      <w:r>
        <w:t>Dear Golden Non</w:t>
      </w:r>
      <w:r w:rsidR="001C39C8">
        <w:t>-P</w:t>
      </w:r>
      <w:r>
        <w:t>rofit</w:t>
      </w:r>
      <w:r w:rsidR="00880FC4">
        <w:t xml:space="preserve"> </w:t>
      </w:r>
      <w:r w:rsidR="00CB76DF">
        <w:t xml:space="preserve">and </w:t>
      </w:r>
      <w:r w:rsidR="00880FC4">
        <w:t>Community-</w:t>
      </w:r>
      <w:r w:rsidR="001A3357">
        <w:t>B</w:t>
      </w:r>
      <w:r w:rsidR="00880FC4">
        <w:t>ased Relief Organizations</w:t>
      </w:r>
      <w:r w:rsidR="002E14EB">
        <w:t>,</w:t>
      </w:r>
    </w:p>
    <w:p w14:paraId="330495EF" w14:textId="77777777" w:rsidR="001A423A" w:rsidRDefault="001A423A" w:rsidP="004A63F8">
      <w:pPr>
        <w:pStyle w:val="BodyText"/>
      </w:pPr>
    </w:p>
    <w:p w14:paraId="34B490F5" w14:textId="74C13469" w:rsidR="009D0FA4" w:rsidRPr="004A63F8" w:rsidRDefault="00EC4FB3" w:rsidP="004A63F8">
      <w:pPr>
        <w:pStyle w:val="BodyText"/>
      </w:pPr>
      <w:r w:rsidRPr="004A63F8">
        <w:t>On behalf of the Golden Civic Foundation’s (Foundation) Board of Directors</w:t>
      </w:r>
      <w:r w:rsidR="001C39C8" w:rsidRPr="004A63F8">
        <w:t xml:space="preserve"> and Staff</w:t>
      </w:r>
      <w:r w:rsidRPr="004A63F8">
        <w:t xml:space="preserve">, thank you for your interest </w:t>
      </w:r>
      <w:r w:rsidR="005008E7" w:rsidRPr="004A63F8">
        <w:t xml:space="preserve">in </w:t>
      </w:r>
      <w:r w:rsidRPr="004A63F8">
        <w:t xml:space="preserve">our </w:t>
      </w:r>
      <w:r w:rsidR="002E14EB" w:rsidRPr="004A63F8">
        <w:t>COVID</w:t>
      </w:r>
      <w:r w:rsidR="00880FC4" w:rsidRPr="004A63F8">
        <w:t xml:space="preserve">-19 </w:t>
      </w:r>
      <w:r w:rsidRPr="004A63F8">
        <w:t xml:space="preserve">Community </w:t>
      </w:r>
      <w:r w:rsidR="00880FC4" w:rsidRPr="004A63F8">
        <w:t>Response Grant</w:t>
      </w:r>
      <w:r w:rsidRPr="004A63F8">
        <w:t xml:space="preserve"> Program</w:t>
      </w:r>
      <w:r w:rsidR="00880FC4" w:rsidRPr="004A63F8">
        <w:t xml:space="preserve"> (</w:t>
      </w:r>
      <w:r w:rsidR="004D5B46" w:rsidRPr="004A63F8">
        <w:t xml:space="preserve">Grant </w:t>
      </w:r>
      <w:r w:rsidR="00880FC4" w:rsidRPr="004A63F8">
        <w:t>Program)</w:t>
      </w:r>
      <w:r w:rsidRPr="004A63F8">
        <w:t xml:space="preserve">. </w:t>
      </w:r>
    </w:p>
    <w:p w14:paraId="4CEA2CDB" w14:textId="3AD1186A" w:rsidR="00C964E9" w:rsidRPr="004A63F8" w:rsidRDefault="00CB76DF" w:rsidP="004A63F8">
      <w:pPr>
        <w:pStyle w:val="BodyText"/>
      </w:pPr>
      <w:r w:rsidRPr="004A63F8">
        <w:t>The Golden Civic Foundation has a proven 50-year history of partnering with residents, government, businesses, schools</w:t>
      </w:r>
      <w:r w:rsidR="002E14EB" w:rsidRPr="004A63F8">
        <w:t>,</w:t>
      </w:r>
      <w:r w:rsidRPr="004A63F8">
        <w:t xml:space="preserve"> and nonprofit organizations to ensure essential programs and services work together to achieve positive change.</w:t>
      </w:r>
      <w:r w:rsidR="00C2208F" w:rsidRPr="004A63F8">
        <w:t xml:space="preserve"> </w:t>
      </w:r>
      <w:r w:rsidRPr="004A63F8">
        <w:t>In this challenging time of economic distress and uncertainty, we have formed the COVID-19 Community Response Fund (Fund) to provide relief to City of Golden community members that have been the most critically impacted by the COVID-19 (Coronavirus) pandemic.</w:t>
      </w:r>
      <w:r w:rsidR="00C2208F" w:rsidRPr="004A63F8">
        <w:t xml:space="preserve"> </w:t>
      </w:r>
      <w:r w:rsidR="002E14EB" w:rsidRPr="004A63F8">
        <w:t>Established Nonprofit and Community-Based Relief Organizations are often the most effective means of reaching community members in need.</w:t>
      </w:r>
    </w:p>
    <w:p w14:paraId="4D49E99E" w14:textId="49C45EBD" w:rsidR="009D0FA4" w:rsidRPr="004A63F8" w:rsidRDefault="00CB76DF" w:rsidP="004A63F8">
      <w:pPr>
        <w:pStyle w:val="BodyText"/>
      </w:pPr>
      <w:r w:rsidRPr="004A63F8">
        <w:t>The Foundation established the Fund through private donations and local government funds and will administer the Grant Program.</w:t>
      </w:r>
      <w:r w:rsidR="00C2208F" w:rsidRPr="004A63F8">
        <w:t xml:space="preserve"> </w:t>
      </w:r>
      <w:r w:rsidRPr="004A63F8">
        <w:t xml:space="preserve">The Fund is intended for rapid deployment of resources to the local Golden community </w:t>
      </w:r>
      <w:r w:rsidR="001C39C8" w:rsidRPr="004A63F8">
        <w:t xml:space="preserve">via front-line non-profit organizations </w:t>
      </w:r>
      <w:r w:rsidRPr="004A63F8">
        <w:t>to address basic and urgent needs such as food, housing, and other financial burdens as a direct result of the pandemic</w:t>
      </w:r>
      <w:r w:rsidR="009D3A5B" w:rsidRPr="004A63F8">
        <w:t>.</w:t>
      </w:r>
      <w:r w:rsidR="00C2208F" w:rsidRPr="004A63F8">
        <w:t xml:space="preserve"> </w:t>
      </w:r>
      <w:r w:rsidR="004E71F2" w:rsidRPr="004A63F8">
        <w:t>The Fund is unable to provide financial assistance to for-profit businesses.</w:t>
      </w:r>
    </w:p>
    <w:p w14:paraId="4ADEE4A8" w14:textId="45B11A4B" w:rsidR="001A423A" w:rsidRDefault="009D0FA4" w:rsidP="004A63F8">
      <w:pPr>
        <w:pStyle w:val="BodyText"/>
      </w:pPr>
      <w:r w:rsidRPr="004A63F8">
        <w:t xml:space="preserve">The Golden Civic Foundation will be working closely with the City of Golden and local non-profit leaders to ensure that the grants awarded from this Fund </w:t>
      </w:r>
      <w:r w:rsidR="00B47265" w:rsidRPr="004A63F8">
        <w:t>address</w:t>
      </w:r>
      <w:r w:rsidRPr="004A63F8">
        <w:t xml:space="preserve"> the greatest need</w:t>
      </w:r>
      <w:r w:rsidR="00B47265" w:rsidRPr="004A63F8">
        <w:t>s</w:t>
      </w:r>
      <w:r w:rsidRPr="004A63F8">
        <w:t xml:space="preserve"> in our City</w:t>
      </w:r>
      <w:r w:rsidR="00C964E9" w:rsidRPr="004A63F8">
        <w:t xml:space="preserve"> resulting from the COVID-19 crisis.</w:t>
      </w:r>
      <w:r w:rsidR="00C2208F" w:rsidRPr="004A63F8">
        <w:t xml:space="preserve"> </w:t>
      </w:r>
      <w:r w:rsidRPr="004A63F8">
        <w:t xml:space="preserve">Initially, award funds will be allocated to </w:t>
      </w:r>
      <w:r w:rsidR="00CB76DF" w:rsidRPr="004A63F8">
        <w:t xml:space="preserve">well established and highly visible </w:t>
      </w:r>
      <w:r w:rsidRPr="004A63F8">
        <w:t>community-based organizations, including the Golden Backpack Program, the Christian Action Guild</w:t>
      </w:r>
      <w:r w:rsidR="002E14EB" w:rsidRPr="004A63F8">
        <w:t>,</w:t>
      </w:r>
      <w:r w:rsidRPr="004A63F8">
        <w:t xml:space="preserve"> and the Neighborhood Rehab Project. These organizations are </w:t>
      </w:r>
      <w:r w:rsidR="002E14EB" w:rsidRPr="004A63F8">
        <w:t xml:space="preserve">direct witnesses to community need </w:t>
      </w:r>
      <w:r w:rsidRPr="004A63F8">
        <w:t xml:space="preserve">and have experience and a reputable history of providing people and families in our Golden community with the most needed services and support. As this crisis continues to unfold, other unknown needs that arise </w:t>
      </w:r>
      <w:r w:rsidR="00147098" w:rsidRPr="004A63F8">
        <w:t>may</w:t>
      </w:r>
      <w:r w:rsidRPr="004A63F8">
        <w:t xml:space="preserve"> </w:t>
      </w:r>
      <w:r w:rsidR="00147098" w:rsidRPr="004A63F8">
        <w:t xml:space="preserve">be </w:t>
      </w:r>
      <w:r w:rsidRPr="004A63F8">
        <w:t>address</w:t>
      </w:r>
      <w:r w:rsidR="00147098" w:rsidRPr="004A63F8">
        <w:t>ed by the Fund</w:t>
      </w:r>
      <w:r w:rsidRPr="004A63F8">
        <w:t>.</w:t>
      </w:r>
      <w:r w:rsidR="00733C78">
        <w:t xml:space="preserve"> </w:t>
      </w:r>
      <w:r w:rsidR="001A423A" w:rsidRPr="001C0D0B">
        <w:rPr>
          <w:i/>
          <w:iCs/>
        </w:rPr>
        <w:t>Please review the following pages for more information on submitting a COVID-19 Community Response Grant.</w:t>
      </w:r>
    </w:p>
    <w:p w14:paraId="464DE7F3" w14:textId="256819CA" w:rsidR="001A423A" w:rsidRDefault="001A423A" w:rsidP="004A63F8">
      <w:pPr>
        <w:pStyle w:val="BodyText"/>
      </w:pPr>
      <w:r>
        <w:t>Thank you for all you do to make Golden a great place to live</w:t>
      </w:r>
      <w:r w:rsidR="00733C78">
        <w:t xml:space="preserve">. </w:t>
      </w:r>
      <w:r>
        <w:t>We are proud to be part of a community that cares so deeply about its citizens</w:t>
      </w:r>
      <w:r w:rsidR="00733C78">
        <w:t>. Together we will continue to draw on that strength today, and in the days to come.</w:t>
      </w:r>
    </w:p>
    <w:p w14:paraId="30D6137F" w14:textId="6B6423E5" w:rsidR="00733C78" w:rsidRDefault="00733C78" w:rsidP="004A63F8">
      <w:pPr>
        <w:pStyle w:val="BodyText"/>
      </w:pPr>
      <w:r>
        <w:t>Sincerely,</w:t>
      </w:r>
    </w:p>
    <w:p w14:paraId="5078B6D4" w14:textId="07982DBD" w:rsidR="00733C78" w:rsidRDefault="00733C78" w:rsidP="00733C78">
      <w:pPr>
        <w:pStyle w:val="BodyText"/>
        <w:spacing w:before="120" w:after="240"/>
      </w:pPr>
    </w:p>
    <w:p w14:paraId="0DBBE09A" w14:textId="25543AE7" w:rsidR="00733C78" w:rsidRPr="00DC2A9B" w:rsidRDefault="00733C78" w:rsidP="004A63F8">
      <w:pPr>
        <w:pStyle w:val="BodyText"/>
        <w:rPr>
          <w:rFonts w:cs="Arial"/>
        </w:rPr>
      </w:pPr>
      <w:r w:rsidRPr="00DC2A9B">
        <w:rPr>
          <w:rFonts w:cs="Arial"/>
          <w:b/>
          <w:bCs/>
        </w:rPr>
        <w:t xml:space="preserve">Sandra </w:t>
      </w:r>
      <w:r w:rsidR="00407857" w:rsidRPr="00DC2A9B">
        <w:rPr>
          <w:rFonts w:cs="Arial"/>
          <w:b/>
          <w:bCs/>
        </w:rPr>
        <w:t xml:space="preserve">M. </w:t>
      </w:r>
      <w:r w:rsidRPr="00DC2A9B">
        <w:rPr>
          <w:rFonts w:cs="Arial"/>
          <w:b/>
          <w:bCs/>
        </w:rPr>
        <w:t>Llanes</w:t>
      </w:r>
      <w:r w:rsidRPr="00DC2A9B">
        <w:rPr>
          <w:rFonts w:cs="Arial"/>
        </w:rPr>
        <w:br/>
        <w:t>President</w:t>
      </w:r>
    </w:p>
    <w:p w14:paraId="4E61C9E5" w14:textId="77777777" w:rsidR="001A423A" w:rsidRDefault="001A423A">
      <w:pPr>
        <w:spacing w:after="200" w:line="276" w:lineRule="auto"/>
      </w:pPr>
      <w:r>
        <w:br w:type="page"/>
      </w:r>
    </w:p>
    <w:p w14:paraId="59AE0A04" w14:textId="77777777" w:rsidR="002D2C71" w:rsidRPr="004A63F8" w:rsidRDefault="002D2C71" w:rsidP="004A63F8">
      <w:pPr>
        <w:pStyle w:val="BodyText"/>
      </w:pPr>
    </w:p>
    <w:p w14:paraId="63F6D267" w14:textId="3AEA212C" w:rsidR="0025184E" w:rsidRPr="0025184E" w:rsidRDefault="00127AC6" w:rsidP="00733C78">
      <w:pPr>
        <w:pStyle w:val="Heading3"/>
        <w:spacing w:before="240"/>
        <w:rPr>
          <w:sz w:val="24"/>
        </w:rPr>
      </w:pPr>
      <w:r>
        <w:t>CO</w:t>
      </w:r>
      <w:r w:rsidR="002D3479">
        <w:t>VID-19 RESPONSE</w:t>
      </w:r>
      <w:r>
        <w:t xml:space="preserve"> GRANT</w:t>
      </w:r>
      <w:r w:rsidR="00B47265">
        <w:t xml:space="preserve"> PROGRAM</w:t>
      </w:r>
      <w:r>
        <w:t xml:space="preserve"> INFORMATION</w:t>
      </w:r>
      <w:r w:rsidR="00733C78">
        <w:t>:</w:t>
      </w:r>
    </w:p>
    <w:p w14:paraId="0EF29D4D" w14:textId="4BC57696" w:rsidR="005A2C4A" w:rsidRDefault="005A2C4A" w:rsidP="00D9367A">
      <w:pPr>
        <w:pStyle w:val="Heading5"/>
      </w:pPr>
      <w:r>
        <w:t xml:space="preserve">How to </w:t>
      </w:r>
      <w:r w:rsidR="002B6D91">
        <w:t>F</w:t>
      </w:r>
      <w:r>
        <w:t xml:space="preserve">ill </w:t>
      </w:r>
      <w:r w:rsidR="002B6D91">
        <w:t>O</w:t>
      </w:r>
      <w:r>
        <w:t xml:space="preserve">ut </w:t>
      </w:r>
      <w:r w:rsidR="002B6D91">
        <w:t>A</w:t>
      </w:r>
      <w:r>
        <w:t>pplication:</w:t>
      </w:r>
    </w:p>
    <w:p w14:paraId="0C894B52" w14:textId="77777777" w:rsidR="0025184E" w:rsidRPr="0025184E" w:rsidRDefault="0025184E" w:rsidP="0025184E">
      <w:pPr>
        <w:pStyle w:val="BodyText"/>
      </w:pPr>
      <w:r>
        <w:t xml:space="preserve">Before completing this application, please </w:t>
      </w:r>
      <w:r w:rsidRPr="0025184E">
        <w:t>review the following:</w:t>
      </w:r>
    </w:p>
    <w:p w14:paraId="0A1B530C" w14:textId="557E2FF6" w:rsidR="0025184E" w:rsidRPr="0025184E" w:rsidRDefault="0025184E" w:rsidP="0025184E">
      <w:pPr>
        <w:pStyle w:val="BodyText"/>
        <w:numPr>
          <w:ilvl w:val="0"/>
          <w:numId w:val="8"/>
        </w:numPr>
      </w:pPr>
      <w:r w:rsidRPr="0025184E">
        <w:t xml:space="preserve">The </w:t>
      </w:r>
      <w:r w:rsidR="00B47265">
        <w:t xml:space="preserve">application </w:t>
      </w:r>
      <w:r w:rsidRPr="0025184E">
        <w:t xml:space="preserve">questions are to be completed by applicant. We recommend reading the full application </w:t>
      </w:r>
      <w:r w:rsidRPr="00595AC3">
        <w:rPr>
          <w:u w:val="single"/>
        </w:rPr>
        <w:t>and</w:t>
      </w:r>
      <w:r w:rsidRPr="0025184E">
        <w:t xml:space="preserve"> scoring rubric before preparing responses. </w:t>
      </w:r>
      <w:r w:rsidR="005D54F0">
        <w:t xml:space="preserve">For more information on how the answers will be scored, please reference the criteria on the “Reviewer’s Scoresheet” </w:t>
      </w:r>
      <w:r w:rsidR="00B47265">
        <w:t>on the l</w:t>
      </w:r>
      <w:r w:rsidR="005D54F0">
        <w:t>ast page</w:t>
      </w:r>
      <w:r w:rsidR="00B47265">
        <w:t xml:space="preserve"> of this document.</w:t>
      </w:r>
      <w:r w:rsidR="005D54F0">
        <w:t xml:space="preserve"> </w:t>
      </w:r>
    </w:p>
    <w:p w14:paraId="554DA70F" w14:textId="77777777" w:rsidR="0025184E" w:rsidRPr="0025184E" w:rsidRDefault="0025184E" w:rsidP="0025184E">
      <w:pPr>
        <w:pStyle w:val="BodyText"/>
        <w:numPr>
          <w:ilvl w:val="0"/>
          <w:numId w:val="8"/>
        </w:numPr>
      </w:pPr>
      <w:r w:rsidRPr="0025184E">
        <w:t xml:space="preserve">Input responses in the text box below each question. The text box will expand as you type. </w:t>
      </w:r>
    </w:p>
    <w:p w14:paraId="1F0ED107" w14:textId="451F287B" w:rsidR="0025184E" w:rsidRPr="0025184E" w:rsidRDefault="0025184E" w:rsidP="0025184E">
      <w:pPr>
        <w:pStyle w:val="BodyText"/>
        <w:numPr>
          <w:ilvl w:val="0"/>
          <w:numId w:val="8"/>
        </w:numPr>
      </w:pPr>
      <w:r w:rsidRPr="0025184E">
        <w:t>Save your application responses in this Word document</w:t>
      </w:r>
      <w:r w:rsidR="001654A7">
        <w:t xml:space="preserve"> (or PDF)</w:t>
      </w:r>
      <w:r w:rsidR="00B47265">
        <w:t xml:space="preserve"> and submit as described below.</w:t>
      </w:r>
    </w:p>
    <w:p w14:paraId="1675C692" w14:textId="63F4FAE2" w:rsidR="0025184E" w:rsidRDefault="0025184E" w:rsidP="00D9367A">
      <w:pPr>
        <w:pStyle w:val="Heading5"/>
      </w:pPr>
      <w:r>
        <w:t>Eligibility</w:t>
      </w:r>
    </w:p>
    <w:p w14:paraId="2E007400" w14:textId="156C28EA" w:rsidR="009E3B2D" w:rsidRDefault="009E3B2D" w:rsidP="0025184E">
      <w:pPr>
        <w:pStyle w:val="BodyText"/>
      </w:pPr>
      <w:r>
        <w:t>Community-based organizations that meet the following three criteria are eligible to apply</w:t>
      </w:r>
      <w:r w:rsidR="00B47265">
        <w:t xml:space="preserve">. </w:t>
      </w:r>
    </w:p>
    <w:p w14:paraId="3F4F9E63" w14:textId="6B7F0BEF" w:rsidR="0025184E" w:rsidRDefault="009E3B2D" w:rsidP="009E3B2D">
      <w:pPr>
        <w:pStyle w:val="BodyText"/>
        <w:numPr>
          <w:ilvl w:val="0"/>
          <w:numId w:val="12"/>
        </w:numPr>
      </w:pPr>
      <w:r w:rsidRPr="00CB495A">
        <w:rPr>
          <w:u w:val="single"/>
        </w:rPr>
        <w:t>Organization type:</w:t>
      </w:r>
      <w:r w:rsidR="00C2208F">
        <w:t xml:space="preserve"> </w:t>
      </w:r>
      <w:r>
        <w:t>A</w:t>
      </w:r>
      <w:r w:rsidR="0025184E">
        <w:t xml:space="preserve">pplicant organizations must be classified as a 501(c)(3) by the Internal Revenue Service or be a local government </w:t>
      </w:r>
      <w:r w:rsidR="005008E7">
        <w:t xml:space="preserve">agency </w:t>
      </w:r>
      <w:r w:rsidR="0025184E">
        <w:t xml:space="preserve">or public school. </w:t>
      </w:r>
    </w:p>
    <w:p w14:paraId="79862259" w14:textId="1CBDA732" w:rsidR="009E3B2D" w:rsidRDefault="009E3B2D" w:rsidP="009E3B2D">
      <w:pPr>
        <w:pStyle w:val="BodyText"/>
        <w:numPr>
          <w:ilvl w:val="0"/>
          <w:numId w:val="12"/>
        </w:numPr>
      </w:pPr>
      <w:r w:rsidRPr="00CB495A">
        <w:rPr>
          <w:u w:val="single"/>
        </w:rPr>
        <w:t>Population served:</w:t>
      </w:r>
      <w:r w:rsidR="00C2208F">
        <w:t xml:space="preserve"> </w:t>
      </w:r>
      <w:r>
        <w:t xml:space="preserve">Applicant organizations must operate within the City of Golden and funds must be used for the benefit of Golden residents. </w:t>
      </w:r>
    </w:p>
    <w:p w14:paraId="0BD15167" w14:textId="252E7FE4" w:rsidR="009E3B2D" w:rsidRDefault="009E3B2D" w:rsidP="009E3B2D">
      <w:pPr>
        <w:pStyle w:val="BodyText"/>
        <w:numPr>
          <w:ilvl w:val="0"/>
          <w:numId w:val="12"/>
        </w:numPr>
      </w:pPr>
      <w:r w:rsidRPr="00CB495A">
        <w:rPr>
          <w:u w:val="single"/>
        </w:rPr>
        <w:t>Alignment with one of the Fund’s three funding priority areas</w:t>
      </w:r>
      <w:r w:rsidR="008F3DA5" w:rsidRPr="00CB495A">
        <w:rPr>
          <w:u w:val="single"/>
        </w:rPr>
        <w:t>:</w:t>
      </w:r>
      <w:r w:rsidR="00C2208F">
        <w:t xml:space="preserve"> </w:t>
      </w:r>
      <w:r w:rsidR="00C27390">
        <w:t>E</w:t>
      </w:r>
      <w:r w:rsidR="008F3DA5">
        <w:t>ligible organizations must demonstrate that they are meeting a community</w:t>
      </w:r>
      <w:r w:rsidR="008C2F79">
        <w:t>-</w:t>
      </w:r>
      <w:r w:rsidR="008F3DA5">
        <w:t xml:space="preserve">driven need through their programs and services within </w:t>
      </w:r>
      <w:r w:rsidR="00C27390">
        <w:t xml:space="preserve">one of the three </w:t>
      </w:r>
      <w:r w:rsidR="008F3DA5">
        <w:t>priority areas.</w:t>
      </w:r>
    </w:p>
    <w:p w14:paraId="4FA77D23" w14:textId="7A94155F" w:rsidR="008F3DA5" w:rsidRDefault="008F3DA5" w:rsidP="008F3DA5">
      <w:pPr>
        <w:pStyle w:val="BodyText"/>
        <w:numPr>
          <w:ilvl w:val="0"/>
          <w:numId w:val="13"/>
        </w:numPr>
      </w:pPr>
      <w:r w:rsidRPr="008B2C87">
        <w:rPr>
          <w:b/>
          <w:bCs/>
        </w:rPr>
        <w:t>Rapid Response</w:t>
      </w:r>
      <w:r>
        <w:t xml:space="preserve"> –</w:t>
      </w:r>
      <w:r w:rsidR="008C2F79">
        <w:t xml:space="preserve"> </w:t>
      </w:r>
      <w:r>
        <w:t>examples include but are not limited to</w:t>
      </w:r>
      <w:r w:rsidR="008C2F79">
        <w:t xml:space="preserve">: urgent and basic needs (ex. </w:t>
      </w:r>
      <w:r>
        <w:t>food, shelter, access to medical care, immediate life</w:t>
      </w:r>
      <w:r w:rsidR="003848B3">
        <w:t>-</w:t>
      </w:r>
      <w:r>
        <w:t>threatening needs/safety</w:t>
      </w:r>
      <w:r w:rsidR="008C2F79">
        <w:t>)</w:t>
      </w:r>
    </w:p>
    <w:p w14:paraId="5D88CDDC" w14:textId="5D135C8E" w:rsidR="008F3DA5" w:rsidRDefault="008F3DA5" w:rsidP="008F3DA5">
      <w:pPr>
        <w:pStyle w:val="BodyText"/>
        <w:numPr>
          <w:ilvl w:val="0"/>
          <w:numId w:val="13"/>
        </w:numPr>
      </w:pPr>
      <w:r w:rsidRPr="008B2C87">
        <w:rPr>
          <w:b/>
          <w:bCs/>
        </w:rPr>
        <w:t>Community Stabilization</w:t>
      </w:r>
      <w:r>
        <w:t xml:space="preserve"> – examples include but are not limited to: </w:t>
      </w:r>
      <w:r w:rsidR="008C2F79">
        <w:t xml:space="preserve">urgent and </w:t>
      </w:r>
      <w:r>
        <w:t xml:space="preserve">basic needs, </w:t>
      </w:r>
      <w:r w:rsidR="008C2F79">
        <w:t xml:space="preserve">core social infrastructure (ex. </w:t>
      </w:r>
      <w:r>
        <w:t xml:space="preserve">schools, childcare, </w:t>
      </w:r>
      <w:r w:rsidR="008C2F79">
        <w:t xml:space="preserve">youth </w:t>
      </w:r>
      <w:r>
        <w:t>programs,</w:t>
      </w:r>
      <w:r w:rsidR="008C2F79">
        <w:t xml:space="preserve"> senior care, mental health recovery/resources), quality of life social infrastructure (ex. workforce opportunities, schools, </w:t>
      </w:r>
      <w:r w:rsidR="00D14384">
        <w:t>recreation, cultural vitality)</w:t>
      </w:r>
      <w:r>
        <w:t xml:space="preserve"> </w:t>
      </w:r>
    </w:p>
    <w:p w14:paraId="3346B5BD" w14:textId="497A33BF" w:rsidR="008F3DA5" w:rsidRDefault="008F3DA5" w:rsidP="008F3DA5">
      <w:pPr>
        <w:pStyle w:val="BodyText"/>
        <w:numPr>
          <w:ilvl w:val="0"/>
          <w:numId w:val="13"/>
        </w:numPr>
      </w:pPr>
      <w:r w:rsidRPr="008B2C87">
        <w:rPr>
          <w:b/>
          <w:bCs/>
        </w:rPr>
        <w:t>Community Recovery</w:t>
      </w:r>
      <w:r>
        <w:t xml:space="preserve"> </w:t>
      </w:r>
      <w:r w:rsidR="008B2C87">
        <w:t>–</w:t>
      </w:r>
      <w:r>
        <w:t xml:space="preserve"> </w:t>
      </w:r>
      <w:r w:rsidR="008B2C87">
        <w:t xml:space="preserve">examples include </w:t>
      </w:r>
      <w:r w:rsidR="008C2F79">
        <w:t xml:space="preserve">but are not limited to: </w:t>
      </w:r>
      <w:r w:rsidR="00D14384">
        <w:t xml:space="preserve">core social infrastructure, </w:t>
      </w:r>
      <w:r w:rsidR="008B2C87">
        <w:t xml:space="preserve">quality of life infrastructure, </w:t>
      </w:r>
      <w:r w:rsidR="008C2F79">
        <w:t>public infrastructure</w:t>
      </w:r>
      <w:r w:rsidR="00D14384">
        <w:t xml:space="preserve"> (ex. housing affordability, mobility, broadband),</w:t>
      </w:r>
      <w:r w:rsidR="008C2F79">
        <w:t xml:space="preserve"> and capital investment</w:t>
      </w:r>
      <w:r w:rsidR="00D14384">
        <w:t xml:space="preserve"> (ex. buildings, redevelopment)</w:t>
      </w:r>
      <w:r w:rsidR="008C2F79">
        <w:t xml:space="preserve">. </w:t>
      </w:r>
    </w:p>
    <w:p w14:paraId="601A5B7D" w14:textId="7E04A475" w:rsidR="003848B3" w:rsidRDefault="00C2208F" w:rsidP="00CB495A">
      <w:pPr>
        <w:pStyle w:val="BodyText"/>
      </w:pPr>
      <w:r w:rsidRPr="00C2208F">
        <w:t>Funds are anticipated to be focused on the Rapid Response priority area initially. The second and third priority areas will also be considered</w:t>
      </w:r>
      <w:r>
        <w:t>.</w:t>
      </w:r>
    </w:p>
    <w:p w14:paraId="6C7C2383" w14:textId="00379871" w:rsidR="00FA1A25" w:rsidRDefault="0025184E" w:rsidP="0025184E">
      <w:pPr>
        <w:pStyle w:val="BodyText"/>
      </w:pPr>
      <w:r>
        <w:t xml:space="preserve">The Foundation does not consider grants to organizations which discriminate on the basis of race, creed, or </w:t>
      </w:r>
      <w:r w:rsidR="005008E7">
        <w:t>gender</w:t>
      </w:r>
      <w:r>
        <w:t>. Additionally, no grants will be made to an organization whose primary purpose is to influence legislation or to participate in a political campaign.</w:t>
      </w:r>
    </w:p>
    <w:p w14:paraId="716B59D7" w14:textId="77777777" w:rsidR="0025184E" w:rsidRDefault="0025184E" w:rsidP="00D9367A">
      <w:pPr>
        <w:pStyle w:val="Heading5"/>
      </w:pPr>
      <w:r>
        <w:t>Additional Information</w:t>
      </w:r>
    </w:p>
    <w:p w14:paraId="3E6273AF" w14:textId="43068805" w:rsidR="0025184E" w:rsidRDefault="0025184E" w:rsidP="0025184E">
      <w:pPr>
        <w:pStyle w:val="BodyText"/>
      </w:pPr>
      <w:r>
        <w:t xml:space="preserve">The selection criteria </w:t>
      </w:r>
      <w:r w:rsidR="003848B3">
        <w:t>that follow</w:t>
      </w:r>
      <w:r>
        <w:t xml:space="preserve"> </w:t>
      </w:r>
      <w:r w:rsidR="003848B3">
        <w:t>are</w:t>
      </w:r>
      <w:r>
        <w:t xml:space="preserve"> provided to inform the grant applicant of the values held by the Foundation and their relative importance.</w:t>
      </w:r>
      <w:r w:rsidR="00C2208F">
        <w:t xml:space="preserve"> </w:t>
      </w:r>
      <w:r w:rsidR="003848B3">
        <w:t>A</w:t>
      </w:r>
      <w:r>
        <w:t>pplications that best meet th</w:t>
      </w:r>
      <w:r w:rsidR="00D9367A">
        <w:t>e grant</w:t>
      </w:r>
      <w:r>
        <w:t xml:space="preserve"> criteria will be given preference in funding. However, the Foundation will judge the merits of each application and the amount of funding, if any, based on not only the selection criteria, but also </w:t>
      </w:r>
      <w:r w:rsidR="005008E7">
        <w:t>available funding</w:t>
      </w:r>
      <w:r>
        <w:t xml:space="preserve">, current Foundation objectives, past experience and history, and other tangible and intangible criteria. The Foundation reserves the right to be the sole </w:t>
      </w:r>
      <w:r w:rsidR="003848B3">
        <w:t xml:space="preserve">and absolute </w:t>
      </w:r>
      <w:r>
        <w:t>decision-maker regarding funding of grants.</w:t>
      </w:r>
    </w:p>
    <w:p w14:paraId="3A6B3C2A" w14:textId="43A87763" w:rsidR="00595AC3" w:rsidRDefault="0025184E" w:rsidP="00CB495A">
      <w:pPr>
        <w:pStyle w:val="BodyText"/>
      </w:pPr>
      <w:r>
        <w:t xml:space="preserve">Organizations receiving grants must allow the Foundation to use the name of the recipient organization in Foundation publicity. Organizations receiving grants are encouraged to recognize the Foundation as appropriate on their website and in printed materials. </w:t>
      </w:r>
      <w:r w:rsidR="00595AC3">
        <w:t xml:space="preserve">As part of the application, </w:t>
      </w:r>
      <w:r w:rsidR="008B2C87">
        <w:t xml:space="preserve">if you are awarded a grant, </w:t>
      </w:r>
      <w:r w:rsidR="00595AC3">
        <w:t>t</w:t>
      </w:r>
      <w:r>
        <w:t xml:space="preserve">he Foundation </w:t>
      </w:r>
      <w:r w:rsidR="005008E7">
        <w:t xml:space="preserve">requires </w:t>
      </w:r>
      <w:r>
        <w:t>a photograph and description of how your organization utilized</w:t>
      </w:r>
      <w:r w:rsidR="00595AC3">
        <w:t xml:space="preserve"> </w:t>
      </w:r>
      <w:r w:rsidR="008B2C87">
        <w:t xml:space="preserve">the </w:t>
      </w:r>
      <w:r>
        <w:t>grant funding</w:t>
      </w:r>
      <w:r w:rsidR="001A3357">
        <w:t xml:space="preserve"> by no later than six months after funding.</w:t>
      </w:r>
      <w:r w:rsidR="005008E7">
        <w:t xml:space="preserve"> </w:t>
      </w:r>
    </w:p>
    <w:p w14:paraId="3EEFFAB0" w14:textId="77777777" w:rsidR="00477F55" w:rsidRPr="0025184E" w:rsidRDefault="00477F55" w:rsidP="00D9367A">
      <w:pPr>
        <w:pStyle w:val="Heading5"/>
      </w:pPr>
      <w:r>
        <w:lastRenderedPageBreak/>
        <w:t>Application Timeline</w:t>
      </w:r>
    </w:p>
    <w:p w14:paraId="17710D34" w14:textId="37369E2A" w:rsidR="00477F55" w:rsidRDefault="00477F55" w:rsidP="00477F55">
      <w:pPr>
        <w:pStyle w:val="BodyText"/>
        <w:numPr>
          <w:ilvl w:val="0"/>
          <w:numId w:val="10"/>
        </w:numPr>
      </w:pPr>
      <w:r w:rsidRPr="00477F55">
        <w:rPr>
          <w:b/>
        </w:rPr>
        <w:t>Initial Review:</w:t>
      </w:r>
      <w:r>
        <w:t xml:space="preserve"> </w:t>
      </w:r>
      <w:r w:rsidR="00310BE3">
        <w:t xml:space="preserve">A representative from </w:t>
      </w:r>
      <w:r w:rsidR="00063EAB">
        <w:t>t</w:t>
      </w:r>
      <w:r>
        <w:t>he Foundation</w:t>
      </w:r>
      <w:r w:rsidR="00063EAB">
        <w:t>’s</w:t>
      </w:r>
      <w:r>
        <w:t xml:space="preserve"> </w:t>
      </w:r>
      <w:r w:rsidR="00147098">
        <w:t>Fund Committee</w:t>
      </w:r>
      <w:r w:rsidR="00063EAB">
        <w:t xml:space="preserve"> </w:t>
      </w:r>
      <w:r>
        <w:t xml:space="preserve">will conduct </w:t>
      </w:r>
      <w:r w:rsidR="00310BE3">
        <w:t xml:space="preserve">a </w:t>
      </w:r>
      <w:r w:rsidR="00147098">
        <w:t xml:space="preserve">brief </w:t>
      </w:r>
      <w:r w:rsidR="00063EAB">
        <w:t>interview with organization</w:t>
      </w:r>
      <w:r w:rsidR="004A63F8">
        <w:t>’s primary contact</w:t>
      </w:r>
      <w:r w:rsidR="00063EAB">
        <w:t xml:space="preserve"> that </w:t>
      </w:r>
      <w:r w:rsidR="004A63F8">
        <w:t>submit</w:t>
      </w:r>
      <w:r w:rsidR="00063EAB">
        <w:t xml:space="preserve"> </w:t>
      </w:r>
      <w:r w:rsidR="00310BE3">
        <w:t xml:space="preserve">a </w:t>
      </w:r>
      <w:r w:rsidR="00063EAB">
        <w:t>grant application.</w:t>
      </w:r>
      <w:r w:rsidR="00C2208F">
        <w:t xml:space="preserve"> </w:t>
      </w:r>
      <w:r w:rsidR="00310BE3">
        <w:t>A</w:t>
      </w:r>
      <w:r w:rsidR="00147098">
        <w:t>pplications will be considered on a first</w:t>
      </w:r>
      <w:r w:rsidR="003848B3">
        <w:t>-</w:t>
      </w:r>
      <w:r w:rsidR="00147098">
        <w:t>come first</w:t>
      </w:r>
      <w:r w:rsidR="003848B3">
        <w:t>-</w:t>
      </w:r>
      <w:r w:rsidR="00147098">
        <w:t>serve</w:t>
      </w:r>
      <w:r w:rsidR="003848B3">
        <w:t>d</w:t>
      </w:r>
      <w:r w:rsidR="00147098">
        <w:t xml:space="preserve"> basis.</w:t>
      </w:r>
    </w:p>
    <w:p w14:paraId="67144081" w14:textId="3EB506CA" w:rsidR="00477F55" w:rsidRDefault="00477F55" w:rsidP="00477F55">
      <w:pPr>
        <w:pStyle w:val="BodyText"/>
        <w:numPr>
          <w:ilvl w:val="0"/>
          <w:numId w:val="10"/>
        </w:numPr>
      </w:pPr>
      <w:r w:rsidRPr="00477F55">
        <w:rPr>
          <w:b/>
        </w:rPr>
        <w:t xml:space="preserve">Final </w:t>
      </w:r>
      <w:r w:rsidR="008B2C87">
        <w:rPr>
          <w:b/>
        </w:rPr>
        <w:t>Decisions</w:t>
      </w:r>
      <w:r w:rsidRPr="00477F55">
        <w:rPr>
          <w:b/>
        </w:rPr>
        <w:t>:</w:t>
      </w:r>
      <w:r>
        <w:t xml:space="preserve"> A review panel, compris</w:t>
      </w:r>
      <w:r w:rsidR="003848B3">
        <w:t>ing</w:t>
      </w:r>
      <w:r>
        <w:t xml:space="preserve"> </w:t>
      </w:r>
      <w:r w:rsidR="001B12CA">
        <w:t xml:space="preserve">of </w:t>
      </w:r>
      <w:r>
        <w:t xml:space="preserve">Board Directors and Foundation Staff, will </w:t>
      </w:r>
      <w:r w:rsidR="00310BE3">
        <w:t xml:space="preserve">make a final </w:t>
      </w:r>
      <w:r w:rsidR="005008E7">
        <w:t>determin</w:t>
      </w:r>
      <w:r w:rsidR="00310BE3">
        <w:t>ation on</w:t>
      </w:r>
      <w:r w:rsidR="00147098">
        <w:t xml:space="preserve"> the</w:t>
      </w:r>
      <w:r w:rsidR="005008E7">
        <w:t xml:space="preserve"> </w:t>
      </w:r>
      <w:r w:rsidR="00147098">
        <w:t>Grant Program award</w:t>
      </w:r>
      <w:r>
        <w:t>. Finalists will be contacted regarding the</w:t>
      </w:r>
      <w:r w:rsidR="005008E7">
        <w:t>ir</w:t>
      </w:r>
      <w:r>
        <w:t xml:space="preserve"> status and amount of grant </w:t>
      </w:r>
      <w:r w:rsidR="00310BE3">
        <w:t xml:space="preserve">within </w:t>
      </w:r>
      <w:r w:rsidR="0052357F">
        <w:t>1-2</w:t>
      </w:r>
      <w:r w:rsidR="00310BE3">
        <w:t xml:space="preserve"> weeks of date of application</w:t>
      </w:r>
      <w:r>
        <w:t>.</w:t>
      </w:r>
    </w:p>
    <w:p w14:paraId="0EFB930C" w14:textId="5A8B921A" w:rsidR="00477F55" w:rsidRDefault="00477F55" w:rsidP="00477F55">
      <w:pPr>
        <w:pStyle w:val="BodyText"/>
        <w:numPr>
          <w:ilvl w:val="0"/>
          <w:numId w:val="10"/>
        </w:numPr>
      </w:pPr>
      <w:r w:rsidRPr="00477F55">
        <w:rPr>
          <w:b/>
        </w:rPr>
        <w:t>Announcement and Payment:</w:t>
      </w:r>
      <w:r>
        <w:t xml:space="preserve"> The Foundation will formally announce the </w:t>
      </w:r>
      <w:r w:rsidR="00310BE3">
        <w:t>Grant Program</w:t>
      </w:r>
      <w:r>
        <w:t xml:space="preserve"> Recipients </w:t>
      </w:r>
      <w:r w:rsidR="00310BE3">
        <w:t xml:space="preserve">on the Foundation’s website as well as other media outlets. </w:t>
      </w:r>
      <w:r>
        <w:t xml:space="preserve">Grant payments will be </w:t>
      </w:r>
      <w:r w:rsidR="005008E7">
        <w:t xml:space="preserve">distributed </w:t>
      </w:r>
      <w:r w:rsidR="00310BE3">
        <w:t xml:space="preserve">within </w:t>
      </w:r>
      <w:r w:rsidR="001B12CA">
        <w:t>three to five</w:t>
      </w:r>
      <w:r w:rsidR="00310BE3">
        <w:t xml:space="preserve"> business days of award notification</w:t>
      </w:r>
      <w:r>
        <w:t>.</w:t>
      </w:r>
    </w:p>
    <w:p w14:paraId="18016A6F" w14:textId="77777777" w:rsidR="002B6D91" w:rsidRPr="00A87BF9" w:rsidRDefault="002B6D91" w:rsidP="002B6D91">
      <w:pPr>
        <w:pStyle w:val="Heading6"/>
      </w:pPr>
      <w:r>
        <w:t>What We Fund:</w:t>
      </w:r>
    </w:p>
    <w:p w14:paraId="095CF361" w14:textId="77777777" w:rsidR="002B6D91" w:rsidRDefault="002B6D91" w:rsidP="002B6D91">
      <w:pPr>
        <w:pStyle w:val="BodyText"/>
      </w:pPr>
      <w:r>
        <w:t xml:space="preserve">Specifically, the Foundation created this Fund to support non-profit organizations which directly benefit the Golden community related to the negative effects of the COVID-19 pandemic. </w:t>
      </w:r>
      <w:r w:rsidRPr="00167670">
        <w:t>Generally, only one request is considered from an organization during any twelve-month period. The Foundation does not consider grants to organizations which discriminate on the basis of race, creed or gender. Additionally, no grants will be made to an organization whose primary purpose is to influence legislation or to participate in any political campaign.</w:t>
      </w:r>
    </w:p>
    <w:p w14:paraId="4DF1758D" w14:textId="77777777" w:rsidR="002B6D91" w:rsidRDefault="002B6D91" w:rsidP="002B6D91">
      <w:pPr>
        <w:pStyle w:val="Heading6"/>
      </w:pPr>
      <w:r>
        <w:t>What We Do Not Fund:</w:t>
      </w:r>
    </w:p>
    <w:p w14:paraId="43378D98" w14:textId="77777777" w:rsidR="002B6D91" w:rsidRDefault="002B6D91" w:rsidP="002B6D91">
      <w:pPr>
        <w:pStyle w:val="BodyText"/>
      </w:pPr>
      <w:r>
        <w:t xml:space="preserve">The Foundation will not consider grants for: </w:t>
      </w:r>
    </w:p>
    <w:p w14:paraId="453FE539" w14:textId="77777777" w:rsidR="002B6D91" w:rsidRDefault="002B6D91" w:rsidP="002B6D91">
      <w:pPr>
        <w:pStyle w:val="BodyTextBullet"/>
      </w:pPr>
      <w:r>
        <w:t xml:space="preserve">Direct support of individuals </w:t>
      </w:r>
    </w:p>
    <w:p w14:paraId="3F498FDA" w14:textId="77777777" w:rsidR="002B6D91" w:rsidRDefault="002B6D91" w:rsidP="002B6D91">
      <w:pPr>
        <w:pStyle w:val="BodyTextBullet"/>
      </w:pPr>
      <w:r>
        <w:t xml:space="preserve">Endowments </w:t>
      </w:r>
    </w:p>
    <w:p w14:paraId="0420775D" w14:textId="77777777" w:rsidR="002B6D91" w:rsidRDefault="002B6D91" w:rsidP="002B6D91">
      <w:pPr>
        <w:pStyle w:val="BodyTextBullet"/>
      </w:pPr>
      <w:r>
        <w:t xml:space="preserve">Research projects </w:t>
      </w:r>
    </w:p>
    <w:p w14:paraId="6C8FE41A" w14:textId="77777777" w:rsidR="002B6D91" w:rsidRDefault="002B6D91" w:rsidP="002B6D91">
      <w:pPr>
        <w:pStyle w:val="BodyTextBullet"/>
      </w:pPr>
      <w:r>
        <w:t xml:space="preserve">Conferences, symposiums, or workshops </w:t>
      </w:r>
    </w:p>
    <w:p w14:paraId="672EB7EC" w14:textId="54FCD092" w:rsidR="002B6D91" w:rsidRDefault="002B6D91" w:rsidP="002B6D91">
      <w:pPr>
        <w:pStyle w:val="BodyTextBullet"/>
      </w:pPr>
      <w:r>
        <w:t xml:space="preserve">Debt retirement </w:t>
      </w:r>
    </w:p>
    <w:p w14:paraId="311A5ABA" w14:textId="77777777" w:rsidR="002B6D91" w:rsidRDefault="002B6D91" w:rsidP="002B6D91">
      <w:pPr>
        <w:pStyle w:val="BodyTextBullet"/>
      </w:pPr>
      <w:r>
        <w:t xml:space="preserve">Production of films or other media-related projects </w:t>
      </w:r>
    </w:p>
    <w:p w14:paraId="5B17572D" w14:textId="77777777" w:rsidR="002B6D91" w:rsidRDefault="002B6D91" w:rsidP="002B6D91">
      <w:pPr>
        <w:pStyle w:val="BodyTextBullet"/>
      </w:pPr>
      <w:r>
        <w:t xml:space="preserve">For profit preschools, day care centers, nursing homes, etc. </w:t>
      </w:r>
    </w:p>
    <w:p w14:paraId="29784FBC" w14:textId="77777777" w:rsidR="002B6D91" w:rsidRDefault="002B6D91" w:rsidP="002B6D91">
      <w:pPr>
        <w:pStyle w:val="BodyTextBullet"/>
      </w:pPr>
      <w:r>
        <w:t xml:space="preserve">Programs designed to influence legislation or elect candidates to public office </w:t>
      </w:r>
    </w:p>
    <w:p w14:paraId="0797B8D7" w14:textId="77777777" w:rsidR="002B6D91" w:rsidRDefault="002B6D91" w:rsidP="002B6D91">
      <w:pPr>
        <w:pStyle w:val="BodyTextBullet"/>
      </w:pPr>
      <w:r>
        <w:t>Tickets, raffles, golf outings, or sponsorships.</w:t>
      </w:r>
    </w:p>
    <w:p w14:paraId="629AC5E7" w14:textId="77777777" w:rsidR="002B6D91" w:rsidRDefault="002B6D91" w:rsidP="002B6D91">
      <w:pPr>
        <w:pStyle w:val="BodyTextBullet"/>
      </w:pPr>
      <w:r>
        <w:t>Note: The Foundation is unable to fund for-profit businesses. If you are a for-profit business, please consider looking at the “Small Business Resources” link listed on our COVID-19 Community Response Page (</w:t>
      </w:r>
      <w:hyperlink r:id="rId9" w:history="1">
        <w:r>
          <w:rPr>
            <w:rStyle w:val="Hyperlink"/>
          </w:rPr>
          <w:t>https://www.goldencivicfoundation.org/financialcommunitysupport/</w:t>
        </w:r>
      </w:hyperlink>
      <w:r>
        <w:t xml:space="preserve">) </w:t>
      </w:r>
    </w:p>
    <w:p w14:paraId="57BD47BC" w14:textId="455E8FBE" w:rsidR="002773C5" w:rsidRDefault="002773C5">
      <w:pPr>
        <w:rPr>
          <w:b/>
          <w:sz w:val="16"/>
          <w:szCs w:val="16"/>
        </w:rPr>
      </w:pPr>
    </w:p>
    <w:p w14:paraId="41ABF92C" w14:textId="25B20EAF" w:rsidR="002773C5" w:rsidRDefault="008C1446" w:rsidP="002D2C71">
      <w:pPr>
        <w:pStyle w:val="Heading3"/>
      </w:pPr>
      <w:r>
        <w:t>HOW TO SUBMIT</w:t>
      </w:r>
      <w:r w:rsidR="00733C78">
        <w:t>:</w:t>
      </w:r>
      <w:r w:rsidR="00477F55">
        <w:t xml:space="preserve"> </w:t>
      </w:r>
    </w:p>
    <w:p w14:paraId="7D82F774" w14:textId="77777777" w:rsidR="001F50E8" w:rsidRPr="008565A2" w:rsidRDefault="001F50E8">
      <w:pPr>
        <w:rPr>
          <w:sz w:val="10"/>
          <w:szCs w:val="10"/>
        </w:rPr>
      </w:pPr>
    </w:p>
    <w:p w14:paraId="245C219E" w14:textId="7B0DBD27" w:rsidR="001654A7" w:rsidRDefault="001654A7" w:rsidP="00776941">
      <w:pPr>
        <w:pStyle w:val="BodyText"/>
      </w:pPr>
      <w:r>
        <w:t>Email you</w:t>
      </w:r>
      <w:r w:rsidR="00776941">
        <w:t xml:space="preserve">r Grant Program application to </w:t>
      </w:r>
      <w:r>
        <w:t xml:space="preserve">Heather Schneider, Executive Director, at </w:t>
      </w:r>
      <w:hyperlink r:id="rId10" w:history="1">
        <w:r w:rsidRPr="00EA63BC">
          <w:rPr>
            <w:rStyle w:val="Hyperlink"/>
          </w:rPr>
          <w:t>Heather@GoldenCivicFoundation.org</w:t>
        </w:r>
      </w:hyperlink>
      <w:r w:rsidR="008C1446">
        <w:rPr>
          <w:b/>
        </w:rPr>
        <w:t xml:space="preserve">. </w:t>
      </w:r>
      <w:r w:rsidRPr="001654A7">
        <w:rPr>
          <w:i/>
        </w:rPr>
        <w:t xml:space="preserve">Please note that </w:t>
      </w:r>
      <w:r w:rsidR="00595AC3">
        <w:rPr>
          <w:i/>
        </w:rPr>
        <w:t>the entire</w:t>
      </w:r>
      <w:r w:rsidRPr="001654A7">
        <w:rPr>
          <w:i/>
        </w:rPr>
        <w:t xml:space="preserve"> application should not exceed 5 MB</w:t>
      </w:r>
      <w:r>
        <w:rPr>
          <w:i/>
        </w:rPr>
        <w:t xml:space="preserve"> otherwise it may not be </w:t>
      </w:r>
      <w:r w:rsidR="005008E7">
        <w:rPr>
          <w:i/>
        </w:rPr>
        <w:t>accepted</w:t>
      </w:r>
      <w:r>
        <w:rPr>
          <w:i/>
        </w:rPr>
        <w:t xml:space="preserve">. </w:t>
      </w:r>
      <w:r>
        <w:t xml:space="preserve">We will email </w:t>
      </w:r>
      <w:r w:rsidR="003848B3">
        <w:t xml:space="preserve">the applicant </w:t>
      </w:r>
      <w:r>
        <w:t>a confirmation upon receipt.</w:t>
      </w:r>
    </w:p>
    <w:p w14:paraId="7D826344" w14:textId="77777777" w:rsidR="002773C5" w:rsidRDefault="005008E7" w:rsidP="00776941">
      <w:pPr>
        <w:pStyle w:val="BodyText"/>
      </w:pPr>
      <w:r>
        <w:t>Here is a</w:t>
      </w:r>
      <w:r w:rsidR="008C1446">
        <w:t xml:space="preserve"> </w:t>
      </w:r>
      <w:r w:rsidR="001178F4">
        <w:t xml:space="preserve">checklist </w:t>
      </w:r>
      <w:r>
        <w:t>to ensure your</w:t>
      </w:r>
      <w:r w:rsidR="008C1446">
        <w:t xml:space="preserve"> application </w:t>
      </w:r>
      <w:r w:rsidR="001178F4">
        <w:t xml:space="preserve">is </w:t>
      </w:r>
      <w:r>
        <w:t>complete</w:t>
      </w:r>
      <w:r w:rsidR="008C1446">
        <w:t xml:space="preserve">: </w:t>
      </w:r>
    </w:p>
    <w:p w14:paraId="0E2722BD" w14:textId="469DA8EE" w:rsidR="002773C5" w:rsidRDefault="00776941" w:rsidP="001178F4">
      <w:pPr>
        <w:pStyle w:val="BodyText"/>
        <w:numPr>
          <w:ilvl w:val="0"/>
          <w:numId w:val="11"/>
        </w:numPr>
      </w:pPr>
      <w:r w:rsidRPr="001178F4">
        <w:rPr>
          <w:b/>
        </w:rPr>
        <w:t>Grant Program</w:t>
      </w:r>
      <w:r w:rsidR="008C1446" w:rsidRPr="001178F4">
        <w:rPr>
          <w:b/>
        </w:rPr>
        <w:t xml:space="preserve"> </w:t>
      </w:r>
      <w:r w:rsidR="001178F4" w:rsidRPr="001178F4">
        <w:rPr>
          <w:b/>
        </w:rPr>
        <w:t>A</w:t>
      </w:r>
      <w:r w:rsidR="008C1446" w:rsidRPr="001178F4">
        <w:rPr>
          <w:b/>
        </w:rPr>
        <w:t>pplication</w:t>
      </w:r>
      <w:r w:rsidR="001178F4" w:rsidRPr="001178F4">
        <w:rPr>
          <w:b/>
        </w:rPr>
        <w:t>.</w:t>
      </w:r>
      <w:r w:rsidR="001178F4">
        <w:t xml:space="preserve"> See the following </w:t>
      </w:r>
      <w:r w:rsidR="00595AC3">
        <w:t>page</w:t>
      </w:r>
      <w:r w:rsidR="005008E7">
        <w:t>;</w:t>
      </w:r>
      <w:r w:rsidR="0027224B">
        <w:t xml:space="preserve"> </w:t>
      </w:r>
      <w:r w:rsidR="001178F4">
        <w:t xml:space="preserve">responses can be </w:t>
      </w:r>
      <w:r w:rsidR="008C1446">
        <w:t>saved in Word</w:t>
      </w:r>
      <w:r w:rsidR="001178F4">
        <w:t xml:space="preserve"> or PDF</w:t>
      </w:r>
      <w:r>
        <w:t>.</w:t>
      </w:r>
    </w:p>
    <w:p w14:paraId="0E6C6A08" w14:textId="088C90BA" w:rsidR="00776941" w:rsidRDefault="001178F4" w:rsidP="001178F4">
      <w:pPr>
        <w:pStyle w:val="BodyText"/>
        <w:numPr>
          <w:ilvl w:val="0"/>
          <w:numId w:val="11"/>
        </w:numPr>
      </w:pPr>
      <w:r w:rsidRPr="001178F4">
        <w:rPr>
          <w:b/>
        </w:rPr>
        <w:t>Financial Statements.</w:t>
      </w:r>
      <w:r>
        <w:t xml:space="preserve"> </w:t>
      </w:r>
      <w:r w:rsidR="005A2C4A">
        <w:t xml:space="preserve">Copies of </w:t>
      </w:r>
      <w:r w:rsidR="00776941">
        <w:t>Financial Statements</w:t>
      </w:r>
      <w:r w:rsidR="002F745F">
        <w:t xml:space="preserve"> (</w:t>
      </w:r>
      <w:r w:rsidR="002F745F" w:rsidRPr="002F745F">
        <w:t xml:space="preserve">copy of </w:t>
      </w:r>
      <w:r w:rsidR="00D9367A">
        <w:t>the organization’s</w:t>
      </w:r>
      <w:r w:rsidR="002F745F" w:rsidRPr="002F745F">
        <w:t xml:space="preserve"> most recent P&amp;L statement and balance sheet</w:t>
      </w:r>
      <w:r w:rsidR="002F745F">
        <w:t>)</w:t>
      </w:r>
      <w:r>
        <w:t xml:space="preserve"> or related project budgets</w:t>
      </w:r>
      <w:r w:rsidR="00595AC3">
        <w:t xml:space="preserve"> </w:t>
      </w:r>
      <w:r w:rsidR="002B6D91">
        <w:t xml:space="preserve">only </w:t>
      </w:r>
      <w:r w:rsidR="00595AC3">
        <w:t>as applicable to the grant request</w:t>
      </w:r>
      <w:r>
        <w:t>.</w:t>
      </w:r>
    </w:p>
    <w:p w14:paraId="702C5F50" w14:textId="77777777" w:rsidR="005A2C4A" w:rsidRDefault="001178F4" w:rsidP="001178F4">
      <w:pPr>
        <w:pStyle w:val="BodyText"/>
        <w:numPr>
          <w:ilvl w:val="0"/>
          <w:numId w:val="11"/>
        </w:numPr>
      </w:pPr>
      <w:r w:rsidRPr="001178F4">
        <w:rPr>
          <w:b/>
        </w:rPr>
        <w:t>Additional Supporting Information.</w:t>
      </w:r>
      <w:r>
        <w:t xml:space="preserve"> </w:t>
      </w:r>
      <w:r w:rsidR="005A2C4A" w:rsidRPr="005A2C4A">
        <w:t>Organizations may also upload additional materials that further support their grant application.</w:t>
      </w:r>
    </w:p>
    <w:p w14:paraId="5D98CF1F" w14:textId="77777777" w:rsidR="002773C5" w:rsidRDefault="008C1446" w:rsidP="00776941">
      <w:pPr>
        <w:pStyle w:val="BodyText"/>
      </w:pPr>
      <w:r>
        <w:rPr>
          <w:b/>
        </w:rPr>
        <w:t>NO</w:t>
      </w:r>
      <w:r>
        <w:rPr>
          <w:b/>
          <w:highlight w:val="white"/>
        </w:rPr>
        <w:t xml:space="preserve">TE: </w:t>
      </w:r>
      <w:r>
        <w:t xml:space="preserve">Please make sure </w:t>
      </w:r>
      <w:r w:rsidR="00595AC3">
        <w:t>that</w:t>
      </w:r>
      <w:r>
        <w:t xml:space="preserve"> </w:t>
      </w:r>
      <w:r>
        <w:rPr>
          <w:u w:val="single"/>
        </w:rPr>
        <w:t xml:space="preserve">all materials </w:t>
      </w:r>
      <w:r w:rsidR="00595AC3">
        <w:rPr>
          <w:u w:val="single"/>
        </w:rPr>
        <w:t xml:space="preserve">are </w:t>
      </w:r>
      <w:r>
        <w:rPr>
          <w:u w:val="single"/>
        </w:rPr>
        <w:t>completed</w:t>
      </w:r>
      <w:r>
        <w:t xml:space="preserve"> and ready to submit</w:t>
      </w:r>
      <w:r w:rsidR="0027224B">
        <w:t xml:space="preserve"> </w:t>
      </w:r>
      <w:r>
        <w:t xml:space="preserve">before </w:t>
      </w:r>
      <w:r w:rsidR="00595AC3">
        <w:t>emailing</w:t>
      </w:r>
      <w:r>
        <w:t>.</w:t>
      </w:r>
    </w:p>
    <w:p w14:paraId="4A4ECCED" w14:textId="77777777" w:rsidR="002773C5" w:rsidRDefault="002773C5" w:rsidP="001F50E8"/>
    <w:p w14:paraId="4C1872D1" w14:textId="54730D13" w:rsidR="002773C5" w:rsidRDefault="002D3479" w:rsidP="002D2C71">
      <w:pPr>
        <w:pStyle w:val="Heading3"/>
      </w:pPr>
      <w:r>
        <w:lastRenderedPageBreak/>
        <w:t xml:space="preserve">COVID-19 </w:t>
      </w:r>
      <w:r w:rsidR="002B6D91">
        <w:t xml:space="preserve">COMMUNITY </w:t>
      </w:r>
      <w:r>
        <w:t xml:space="preserve">RESPONSE </w:t>
      </w:r>
      <w:r w:rsidR="00602541">
        <w:t>PROGRAM APPLICATION:</w:t>
      </w:r>
    </w:p>
    <w:p w14:paraId="65012EB2" w14:textId="77777777" w:rsidR="0025184E" w:rsidRPr="00FB7C95" w:rsidRDefault="0025184E" w:rsidP="002B6D91">
      <w:pPr>
        <w:pStyle w:val="Heading2"/>
      </w:pPr>
      <w:r>
        <w:t>Date Submitted</w:t>
      </w:r>
      <w:r w:rsidRPr="00FB7C95">
        <w:t xml:space="preserve">: </w:t>
      </w:r>
    </w:p>
    <w:tbl>
      <w:tblPr>
        <w:tblStyle w:val="TableGrid"/>
        <w:tblW w:w="0" w:type="auto"/>
        <w:tblLook w:val="04A0" w:firstRow="1" w:lastRow="0" w:firstColumn="1" w:lastColumn="0" w:noHBand="0" w:noVBand="1"/>
      </w:tblPr>
      <w:tblGrid>
        <w:gridCol w:w="10502"/>
      </w:tblGrid>
      <w:tr w:rsidR="0025184E" w14:paraId="59AF7F94" w14:textId="77777777" w:rsidTr="002B6D91">
        <w:trPr>
          <w:trHeight w:val="327"/>
        </w:trPr>
        <w:tc>
          <w:tcPr>
            <w:tcW w:w="10790" w:type="dxa"/>
          </w:tcPr>
          <w:p w14:paraId="79695A06" w14:textId="77777777" w:rsidR="0025184E" w:rsidRDefault="0025184E" w:rsidP="002B6D91">
            <w:pPr>
              <w:pStyle w:val="TableText"/>
              <w:ind w:left="72"/>
            </w:pPr>
          </w:p>
        </w:tc>
      </w:tr>
    </w:tbl>
    <w:p w14:paraId="6A46A202" w14:textId="5B5F31A3" w:rsidR="0025184E" w:rsidRPr="00FB7C95" w:rsidRDefault="0025184E" w:rsidP="002B6D91">
      <w:pPr>
        <w:pStyle w:val="Heading2"/>
      </w:pPr>
      <w:r w:rsidRPr="00FB7C95">
        <w:t>Non</w:t>
      </w:r>
      <w:r w:rsidR="004E71F2">
        <w:t>-P</w:t>
      </w:r>
      <w:r w:rsidRPr="00FB7C95">
        <w:t xml:space="preserve">rofit Organization Name: </w:t>
      </w:r>
    </w:p>
    <w:tbl>
      <w:tblPr>
        <w:tblStyle w:val="TableGrid"/>
        <w:tblW w:w="0" w:type="auto"/>
        <w:tblLook w:val="04A0" w:firstRow="1" w:lastRow="0" w:firstColumn="1" w:lastColumn="0" w:noHBand="0" w:noVBand="1"/>
      </w:tblPr>
      <w:tblGrid>
        <w:gridCol w:w="10502"/>
      </w:tblGrid>
      <w:tr w:rsidR="0025184E" w14:paraId="5A48AD91" w14:textId="77777777" w:rsidTr="002B6D91">
        <w:trPr>
          <w:trHeight w:val="390"/>
        </w:trPr>
        <w:tc>
          <w:tcPr>
            <w:tcW w:w="10790" w:type="dxa"/>
          </w:tcPr>
          <w:p w14:paraId="32C21266" w14:textId="77777777" w:rsidR="0025184E" w:rsidRDefault="0025184E" w:rsidP="002B6D91">
            <w:pPr>
              <w:pStyle w:val="TableText"/>
              <w:ind w:left="72"/>
            </w:pPr>
          </w:p>
        </w:tc>
      </w:tr>
    </w:tbl>
    <w:p w14:paraId="31377DB3" w14:textId="77777777" w:rsidR="0025184E" w:rsidRPr="00FB7C95" w:rsidRDefault="0025184E" w:rsidP="0025184E"/>
    <w:p w14:paraId="38DE16B1" w14:textId="77777777" w:rsidR="0025184E" w:rsidRPr="00FB7C95" w:rsidRDefault="0025184E" w:rsidP="002B6D91">
      <w:pPr>
        <w:pStyle w:val="Heading2"/>
      </w:pPr>
      <w:r>
        <w:t>Address</w:t>
      </w:r>
      <w:r w:rsidRPr="00FB7C95">
        <w:t xml:space="preserve">: </w:t>
      </w:r>
    </w:p>
    <w:tbl>
      <w:tblPr>
        <w:tblStyle w:val="TableGrid"/>
        <w:tblW w:w="0" w:type="auto"/>
        <w:tblLook w:val="04A0" w:firstRow="1" w:lastRow="0" w:firstColumn="1" w:lastColumn="0" w:noHBand="0" w:noVBand="1"/>
      </w:tblPr>
      <w:tblGrid>
        <w:gridCol w:w="10502"/>
      </w:tblGrid>
      <w:tr w:rsidR="0025184E" w14:paraId="56012AFA" w14:textId="77777777" w:rsidTr="002B6D91">
        <w:trPr>
          <w:trHeight w:val="255"/>
        </w:trPr>
        <w:tc>
          <w:tcPr>
            <w:tcW w:w="10790" w:type="dxa"/>
          </w:tcPr>
          <w:p w14:paraId="3B1955E6" w14:textId="73BF7650" w:rsidR="0025184E" w:rsidRDefault="0025184E" w:rsidP="002B6D91">
            <w:pPr>
              <w:pStyle w:val="TableText"/>
              <w:ind w:left="72"/>
            </w:pPr>
          </w:p>
        </w:tc>
      </w:tr>
    </w:tbl>
    <w:p w14:paraId="2C19BC00" w14:textId="77777777" w:rsidR="0025184E" w:rsidRPr="00FB7C95" w:rsidRDefault="0025184E" w:rsidP="002B6D91">
      <w:pPr>
        <w:pStyle w:val="Heading2"/>
      </w:pPr>
      <w:r>
        <w:t>Primary Contact</w:t>
      </w:r>
      <w:r w:rsidRPr="00FB7C95">
        <w:t xml:space="preserve"> Name</w:t>
      </w:r>
      <w:r>
        <w:t xml:space="preserve"> / Phone / Email</w:t>
      </w:r>
      <w:r w:rsidRPr="00FB7C95">
        <w:t xml:space="preserve">: </w:t>
      </w:r>
    </w:p>
    <w:tbl>
      <w:tblPr>
        <w:tblStyle w:val="TableGrid"/>
        <w:tblW w:w="0" w:type="auto"/>
        <w:tblLook w:val="04A0" w:firstRow="1" w:lastRow="0" w:firstColumn="1" w:lastColumn="0" w:noHBand="0" w:noVBand="1"/>
      </w:tblPr>
      <w:tblGrid>
        <w:gridCol w:w="10502"/>
      </w:tblGrid>
      <w:tr w:rsidR="0025184E" w14:paraId="3981CCA0" w14:textId="77777777" w:rsidTr="002B6D91">
        <w:trPr>
          <w:trHeight w:val="264"/>
        </w:trPr>
        <w:tc>
          <w:tcPr>
            <w:tcW w:w="10790" w:type="dxa"/>
          </w:tcPr>
          <w:p w14:paraId="724E1B7F" w14:textId="77777777" w:rsidR="0025184E" w:rsidRDefault="0025184E" w:rsidP="002B6D91">
            <w:pPr>
              <w:pStyle w:val="TableText"/>
              <w:ind w:left="72"/>
            </w:pPr>
          </w:p>
        </w:tc>
      </w:tr>
    </w:tbl>
    <w:p w14:paraId="1C55B4D2" w14:textId="77777777" w:rsidR="0025184E" w:rsidRPr="00FB7C95" w:rsidRDefault="0025184E" w:rsidP="002B6D91">
      <w:pPr>
        <w:pStyle w:val="Heading2"/>
      </w:pPr>
      <w:r>
        <w:t>Secondary Contact</w:t>
      </w:r>
      <w:r w:rsidRPr="00FB7C95">
        <w:t xml:space="preserve"> Name</w:t>
      </w:r>
      <w:r>
        <w:t xml:space="preserve"> / Phone / Email</w:t>
      </w:r>
      <w:r w:rsidRPr="00FB7C95">
        <w:t xml:space="preserve">: </w:t>
      </w:r>
    </w:p>
    <w:tbl>
      <w:tblPr>
        <w:tblStyle w:val="TableGrid"/>
        <w:tblW w:w="0" w:type="auto"/>
        <w:tblLook w:val="04A0" w:firstRow="1" w:lastRow="0" w:firstColumn="1" w:lastColumn="0" w:noHBand="0" w:noVBand="1"/>
      </w:tblPr>
      <w:tblGrid>
        <w:gridCol w:w="10502"/>
      </w:tblGrid>
      <w:tr w:rsidR="0025184E" w14:paraId="5B80CFF5" w14:textId="77777777" w:rsidTr="002B6D91">
        <w:trPr>
          <w:trHeight w:val="336"/>
        </w:trPr>
        <w:tc>
          <w:tcPr>
            <w:tcW w:w="10790" w:type="dxa"/>
          </w:tcPr>
          <w:p w14:paraId="1F069B4E" w14:textId="77777777" w:rsidR="0025184E" w:rsidRDefault="0025184E" w:rsidP="002B6D91">
            <w:pPr>
              <w:pStyle w:val="TableText"/>
              <w:ind w:left="72"/>
            </w:pPr>
          </w:p>
        </w:tc>
      </w:tr>
    </w:tbl>
    <w:p w14:paraId="3C1369A8" w14:textId="77777777" w:rsidR="0025184E" w:rsidRPr="00FB7C95" w:rsidRDefault="0025184E" w:rsidP="002B6D91">
      <w:pPr>
        <w:pStyle w:val="Heading2"/>
      </w:pPr>
      <w:r>
        <w:t>Grant Amount Requested:</w:t>
      </w:r>
    </w:p>
    <w:tbl>
      <w:tblPr>
        <w:tblStyle w:val="TableGrid"/>
        <w:tblW w:w="0" w:type="auto"/>
        <w:tblLook w:val="04A0" w:firstRow="1" w:lastRow="0" w:firstColumn="1" w:lastColumn="0" w:noHBand="0" w:noVBand="1"/>
      </w:tblPr>
      <w:tblGrid>
        <w:gridCol w:w="10502"/>
      </w:tblGrid>
      <w:tr w:rsidR="0025184E" w14:paraId="70C4FCCA" w14:textId="77777777" w:rsidTr="002B6D91">
        <w:trPr>
          <w:trHeight w:val="156"/>
        </w:trPr>
        <w:tc>
          <w:tcPr>
            <w:tcW w:w="10790" w:type="dxa"/>
          </w:tcPr>
          <w:p w14:paraId="4FC918B0" w14:textId="77777777" w:rsidR="0025184E" w:rsidRPr="002B6D91" w:rsidRDefault="005B596F" w:rsidP="002B6D91">
            <w:pPr>
              <w:pStyle w:val="TableText"/>
              <w:ind w:left="72"/>
            </w:pPr>
            <w:r w:rsidRPr="00264946">
              <w:t>$</w:t>
            </w:r>
          </w:p>
        </w:tc>
      </w:tr>
    </w:tbl>
    <w:p w14:paraId="5FDE1B1F" w14:textId="232658E0" w:rsidR="002F745F" w:rsidRDefault="002F745F" w:rsidP="002B6D91">
      <w:pPr>
        <w:pStyle w:val="Heading2"/>
      </w:pPr>
      <w:r>
        <w:t>What is the purpose of the grant requested</w:t>
      </w:r>
      <w:r w:rsidR="0025184E">
        <w:t>?</w:t>
      </w:r>
    </w:p>
    <w:p w14:paraId="66C35A2A" w14:textId="56E6FB6D" w:rsidR="001F50E8" w:rsidRPr="002F745F" w:rsidRDefault="002F745F" w:rsidP="002B6D91">
      <w:pPr>
        <w:rPr>
          <w:b/>
          <w:i/>
        </w:rPr>
      </w:pPr>
      <w:r w:rsidRPr="002F745F">
        <w:rPr>
          <w:i/>
        </w:rPr>
        <w:t xml:space="preserve">(Please note the details </w:t>
      </w:r>
      <w:r w:rsidR="002B6D91">
        <w:rPr>
          <w:i/>
        </w:rPr>
        <w:t xml:space="preserve">on page 2 for </w:t>
      </w:r>
      <w:r w:rsidRPr="002F745F">
        <w:rPr>
          <w:i/>
        </w:rPr>
        <w:t>the types of grants we fund and don’t fund)</w:t>
      </w:r>
    </w:p>
    <w:tbl>
      <w:tblPr>
        <w:tblStyle w:val="a1"/>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tblGrid>
      <w:tr w:rsidR="002773C5" w14:paraId="5784A9AF" w14:textId="77777777" w:rsidTr="00733C78">
        <w:trPr>
          <w:trHeight w:val="2415"/>
        </w:trPr>
        <w:tc>
          <w:tcPr>
            <w:tcW w:w="10530" w:type="dxa"/>
          </w:tcPr>
          <w:p w14:paraId="6F66D84B" w14:textId="4D7BEA70" w:rsidR="002773C5" w:rsidRDefault="002773C5" w:rsidP="002B6D91">
            <w:pPr>
              <w:pStyle w:val="TableText"/>
            </w:pPr>
          </w:p>
        </w:tc>
      </w:tr>
    </w:tbl>
    <w:p w14:paraId="26E80B1B" w14:textId="49BC1C86" w:rsidR="002773C5" w:rsidRPr="00004FE3" w:rsidRDefault="00EB6963" w:rsidP="002B6D91">
      <w:pPr>
        <w:pStyle w:val="Heading2"/>
      </w:pPr>
      <w:r w:rsidRPr="00004FE3">
        <w:t>1</w:t>
      </w:r>
      <w:r w:rsidR="008C1446" w:rsidRPr="00004FE3">
        <w:t xml:space="preserve">. </w:t>
      </w:r>
      <w:r w:rsidR="002F5150" w:rsidRPr="00004FE3">
        <w:t>How will this grant provide the greatest positive impact on Golden</w:t>
      </w:r>
      <w:r w:rsidR="00A07639">
        <w:t xml:space="preserve"> during the COVID-19 pandemic</w:t>
      </w:r>
      <w:r w:rsidR="002F5150" w:rsidRPr="00004FE3">
        <w:t>?</w:t>
      </w:r>
    </w:p>
    <w:p w14:paraId="2EFEDE94" w14:textId="1FD7B950" w:rsidR="002773C5" w:rsidRDefault="008C1446" w:rsidP="00A87BF9">
      <w:pPr>
        <w:pStyle w:val="Heading7"/>
      </w:pPr>
      <w:r>
        <w:t xml:space="preserve">Example: </w:t>
      </w:r>
      <w:r w:rsidR="00A87BF9">
        <w:t>How will t</w:t>
      </w:r>
      <w:r w:rsidR="00A87BF9" w:rsidRPr="00A87BF9">
        <w:t xml:space="preserve">he grant support a need that impacts the </w:t>
      </w:r>
      <w:r w:rsidR="00FD0731">
        <w:t xml:space="preserve">economic </w:t>
      </w:r>
      <w:r w:rsidR="00A87BF9" w:rsidRPr="00A87BF9">
        <w:t>vitality of the Golden community</w:t>
      </w:r>
      <w:r w:rsidR="00FD0731">
        <w:t>?</w:t>
      </w:r>
      <w:r w:rsidR="00FD0731" w:rsidRPr="00A87BF9">
        <w:t xml:space="preserve"> </w:t>
      </w:r>
    </w:p>
    <w:p w14:paraId="02ADB075" w14:textId="77777777" w:rsidR="002773C5" w:rsidRDefault="002773C5"/>
    <w:tbl>
      <w:tblPr>
        <w:tblStyle w:val="a3"/>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tblGrid>
      <w:tr w:rsidR="002773C5" w14:paraId="1576026C" w14:textId="77777777" w:rsidTr="00733C78">
        <w:trPr>
          <w:trHeight w:val="2775"/>
        </w:trPr>
        <w:tc>
          <w:tcPr>
            <w:tcW w:w="10530" w:type="dxa"/>
          </w:tcPr>
          <w:p w14:paraId="5C572011" w14:textId="25DD99AA" w:rsidR="005C42D2" w:rsidRDefault="005C42D2" w:rsidP="002B6D91">
            <w:pPr>
              <w:pStyle w:val="TableText"/>
            </w:pPr>
          </w:p>
        </w:tc>
      </w:tr>
    </w:tbl>
    <w:p w14:paraId="7EF2D847" w14:textId="77777777" w:rsidR="00733C78" w:rsidRDefault="00733C78">
      <w:pPr>
        <w:spacing w:after="200" w:line="276" w:lineRule="auto"/>
        <w:rPr>
          <w:rFonts w:cs="Arial"/>
          <w:b/>
          <w:sz w:val="24"/>
          <w:szCs w:val="24"/>
        </w:rPr>
      </w:pPr>
      <w:r>
        <w:br w:type="page"/>
      </w:r>
    </w:p>
    <w:p w14:paraId="6B47B655" w14:textId="4A5D78DF" w:rsidR="005C42D2" w:rsidRDefault="00EB6963" w:rsidP="002B6D91">
      <w:pPr>
        <w:pStyle w:val="Heading2"/>
      </w:pPr>
      <w:r>
        <w:lastRenderedPageBreak/>
        <w:t>2</w:t>
      </w:r>
      <w:r w:rsidR="005C42D2">
        <w:t xml:space="preserve">. </w:t>
      </w:r>
      <w:r w:rsidR="005C42D2" w:rsidRPr="005C42D2">
        <w:t>What is your organization's connection to Golden?</w:t>
      </w:r>
    </w:p>
    <w:p w14:paraId="392AD78F" w14:textId="31ECEDA2" w:rsidR="005C42D2" w:rsidRDefault="005C42D2" w:rsidP="005C42D2">
      <w:pPr>
        <w:pStyle w:val="Heading7"/>
      </w:pPr>
      <w:r>
        <w:t>Example: The funds will be used for programs that directly impact the quality of life for Golden community members. How does the organization make a significant, sustainable difference, now or in the future for Golden’s community members?</w:t>
      </w:r>
    </w:p>
    <w:p w14:paraId="3B9C6C61" w14:textId="77777777" w:rsidR="005C42D2" w:rsidRDefault="005C42D2" w:rsidP="005C42D2"/>
    <w:tbl>
      <w:tblPr>
        <w:tblStyle w:val="a3"/>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tblGrid>
      <w:tr w:rsidR="005C42D2" w14:paraId="6278317A" w14:textId="77777777" w:rsidTr="002B6D91">
        <w:trPr>
          <w:trHeight w:val="2244"/>
        </w:trPr>
        <w:tc>
          <w:tcPr>
            <w:tcW w:w="10530" w:type="dxa"/>
          </w:tcPr>
          <w:p w14:paraId="7AF6A07F" w14:textId="415CD378" w:rsidR="005C42D2" w:rsidRDefault="005C42D2" w:rsidP="002B6D91">
            <w:pPr>
              <w:pStyle w:val="TableText"/>
            </w:pPr>
          </w:p>
        </w:tc>
      </w:tr>
    </w:tbl>
    <w:p w14:paraId="39D85219" w14:textId="18964DBF" w:rsidR="00EB1AA6" w:rsidRDefault="001B12CA" w:rsidP="002B6D91">
      <w:pPr>
        <w:pStyle w:val="Heading2"/>
      </w:pPr>
      <w:r>
        <w:t>3</w:t>
      </w:r>
      <w:r w:rsidR="00EB1AA6">
        <w:t xml:space="preserve">. </w:t>
      </w:r>
      <w:r w:rsidR="00EB1AA6" w:rsidRPr="00EB1AA6">
        <w:t>How does your grant help with the basic living needs of community members in Golden</w:t>
      </w:r>
      <w:r w:rsidR="00A07639">
        <w:t xml:space="preserve"> as a result of the COVID-19 pandemic</w:t>
      </w:r>
      <w:r w:rsidR="00EB1AA6" w:rsidRPr="00EB1AA6">
        <w:t>?</w:t>
      </w:r>
    </w:p>
    <w:p w14:paraId="3AD25BCE" w14:textId="77777777" w:rsidR="00EB1AA6" w:rsidRDefault="00EB1AA6" w:rsidP="00EB1AA6">
      <w:pPr>
        <w:pStyle w:val="Heading7"/>
      </w:pPr>
      <w:r>
        <w:t xml:space="preserve">Example: </w:t>
      </w:r>
      <w:r w:rsidRPr="00EB1AA6">
        <w:t>The organization strives to improve systems and develop approaches to provide the basic needs of our community members when those needs would otherwise be unmet.</w:t>
      </w:r>
    </w:p>
    <w:p w14:paraId="3318B5B1" w14:textId="77777777" w:rsidR="00EB1AA6" w:rsidRDefault="00EB1AA6" w:rsidP="00EB1AA6"/>
    <w:tbl>
      <w:tblPr>
        <w:tblStyle w:val="a3"/>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tblGrid>
      <w:tr w:rsidR="00EB1AA6" w14:paraId="38C3C6F3" w14:textId="77777777" w:rsidTr="00733C78">
        <w:trPr>
          <w:trHeight w:val="1749"/>
        </w:trPr>
        <w:tc>
          <w:tcPr>
            <w:tcW w:w="10530" w:type="dxa"/>
          </w:tcPr>
          <w:p w14:paraId="55FF288F" w14:textId="21296BBA" w:rsidR="00EB1AA6" w:rsidRDefault="00EB1AA6" w:rsidP="002B6D91">
            <w:pPr>
              <w:pStyle w:val="TableText"/>
            </w:pPr>
          </w:p>
        </w:tc>
      </w:tr>
    </w:tbl>
    <w:p w14:paraId="49B41951" w14:textId="1245D4E7" w:rsidR="00B971DA" w:rsidRDefault="002B6D91" w:rsidP="002B6D91">
      <w:pPr>
        <w:pStyle w:val="Heading2"/>
      </w:pPr>
      <w:r>
        <w:t>4</w:t>
      </w:r>
      <w:r w:rsidR="00B971DA">
        <w:t xml:space="preserve">. </w:t>
      </w:r>
      <w:r w:rsidR="005008E7">
        <w:t>How will this grant fill a need that your organization’s budget cannot address otherwise?</w:t>
      </w:r>
    </w:p>
    <w:p w14:paraId="1D3C0561" w14:textId="77777777" w:rsidR="00B971DA" w:rsidRDefault="00B971DA" w:rsidP="00B971DA"/>
    <w:tbl>
      <w:tblPr>
        <w:tblStyle w:val="a3"/>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tblGrid>
      <w:tr w:rsidR="00B971DA" w14:paraId="00E7F313" w14:textId="77777777" w:rsidTr="00733C78">
        <w:trPr>
          <w:trHeight w:val="1911"/>
        </w:trPr>
        <w:tc>
          <w:tcPr>
            <w:tcW w:w="10530" w:type="dxa"/>
          </w:tcPr>
          <w:p w14:paraId="22A7229F" w14:textId="4D167CD6" w:rsidR="00B971DA" w:rsidRDefault="00B971DA" w:rsidP="002B6D91">
            <w:pPr>
              <w:pStyle w:val="TableText"/>
            </w:pPr>
          </w:p>
        </w:tc>
      </w:tr>
    </w:tbl>
    <w:p w14:paraId="5D64D40D" w14:textId="13D2138E" w:rsidR="00B971DA" w:rsidRDefault="002B6D91" w:rsidP="002B6D91">
      <w:pPr>
        <w:pStyle w:val="Heading2"/>
      </w:pPr>
      <w:r>
        <w:t>5</w:t>
      </w:r>
      <w:r w:rsidR="00B971DA">
        <w:t xml:space="preserve">. </w:t>
      </w:r>
      <w:r w:rsidR="00B971DA" w:rsidRPr="00B971DA">
        <w:t>H</w:t>
      </w:r>
      <w:r w:rsidR="00A07639">
        <w:t xml:space="preserve">as your </w:t>
      </w:r>
      <w:r w:rsidR="005008E7">
        <w:t xml:space="preserve">organization </w:t>
      </w:r>
      <w:r w:rsidR="00A07639">
        <w:t xml:space="preserve">ever </w:t>
      </w:r>
      <w:r w:rsidR="00B971DA" w:rsidRPr="00B971DA">
        <w:t>received a grant from the Golden Civic Foundation?</w:t>
      </w:r>
      <w:r w:rsidR="00C2208F">
        <w:t xml:space="preserve"> </w:t>
      </w:r>
      <w:r w:rsidR="00A07639">
        <w:t>If so, how many times has it received a grant?</w:t>
      </w:r>
    </w:p>
    <w:p w14:paraId="0027E0C0" w14:textId="77777777" w:rsidR="00B971DA" w:rsidRDefault="00B971DA" w:rsidP="00B971DA"/>
    <w:tbl>
      <w:tblPr>
        <w:tblStyle w:val="a3"/>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tblGrid>
      <w:tr w:rsidR="00B971DA" w14:paraId="52A2C289" w14:textId="77777777" w:rsidTr="00733C78">
        <w:trPr>
          <w:trHeight w:val="1632"/>
        </w:trPr>
        <w:tc>
          <w:tcPr>
            <w:tcW w:w="10530" w:type="dxa"/>
          </w:tcPr>
          <w:p w14:paraId="14E5E584" w14:textId="72BFF568" w:rsidR="00B971DA" w:rsidRDefault="00B971DA" w:rsidP="002B6D91">
            <w:pPr>
              <w:pStyle w:val="TableText"/>
            </w:pPr>
          </w:p>
        </w:tc>
      </w:tr>
    </w:tbl>
    <w:p w14:paraId="490DD1D9" w14:textId="77777777" w:rsidR="002773C5" w:rsidRDefault="002773C5"/>
    <w:p w14:paraId="32385A35" w14:textId="02B04906" w:rsidR="002773C5" w:rsidRDefault="008C1446" w:rsidP="004A63F8">
      <w:pPr>
        <w:pStyle w:val="Heading1"/>
      </w:pPr>
      <w:r>
        <w:t>Thank you for completing the</w:t>
      </w:r>
      <w:r w:rsidR="00EB1AA6">
        <w:t xml:space="preserve"> Golden Civic Foundation’s </w:t>
      </w:r>
      <w:r w:rsidR="002D3479">
        <w:t xml:space="preserve">COVID-19 Response </w:t>
      </w:r>
      <w:r w:rsidR="00EB1AA6">
        <w:t xml:space="preserve">Grant </w:t>
      </w:r>
      <w:r w:rsidR="00595AC3">
        <w:t>A</w:t>
      </w:r>
      <w:r w:rsidR="00EB1AA6">
        <w:t>pplication!</w:t>
      </w:r>
      <w:r>
        <w:t xml:space="preserve"> </w:t>
      </w:r>
    </w:p>
    <w:p w14:paraId="36E97E11" w14:textId="77777777" w:rsidR="002773C5" w:rsidRPr="00D81CA2" w:rsidRDefault="008C1446" w:rsidP="00D81CA2">
      <w:r>
        <w:br w:type="page"/>
      </w:r>
    </w:p>
    <w:p w14:paraId="369631B6" w14:textId="16D317EB" w:rsidR="002773C5" w:rsidRDefault="00EB1AA6" w:rsidP="004A63F8">
      <w:pPr>
        <w:pStyle w:val="Heading1"/>
      </w:pPr>
      <w:r>
        <w:rPr>
          <w:noProof/>
        </w:rPr>
        <w:lastRenderedPageBreak/>
        <w:drawing>
          <wp:anchor distT="0" distB="0" distL="114300" distR="114300" simplePos="0" relativeHeight="251658240" behindDoc="0" locked="0" layoutInCell="1" allowOverlap="1" wp14:anchorId="152EC3E5" wp14:editId="3E1DD8F8">
            <wp:simplePos x="0" y="0"/>
            <wp:positionH relativeFrom="margin">
              <wp:align>left</wp:align>
            </wp:positionH>
            <wp:positionV relativeFrom="paragraph">
              <wp:posOffset>0</wp:posOffset>
            </wp:positionV>
            <wp:extent cx="952500" cy="708169"/>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952500" cy="708169"/>
                    </a:xfrm>
                    <a:prstGeom prst="rect">
                      <a:avLst/>
                    </a:prstGeom>
                    <a:ln/>
                  </pic:spPr>
                </pic:pic>
              </a:graphicData>
            </a:graphic>
          </wp:anchor>
        </w:drawing>
      </w:r>
      <w:r w:rsidR="000A40E2">
        <w:rPr>
          <w:noProof/>
        </w:rPr>
        <w:t>2020</w:t>
      </w:r>
      <w:r w:rsidR="008C1446">
        <w:t xml:space="preserve"> REVIEWER SCORESHEET</w:t>
      </w:r>
    </w:p>
    <w:p w14:paraId="3AFDDD4C" w14:textId="2AAF278C" w:rsidR="002773C5" w:rsidRDefault="008C1446">
      <w:pPr>
        <w:jc w:val="center"/>
        <w:rPr>
          <w:color w:val="D82D34"/>
          <w:sz w:val="26"/>
          <w:szCs w:val="26"/>
        </w:rPr>
      </w:pPr>
      <w:r>
        <w:rPr>
          <w:color w:val="D82D34"/>
          <w:sz w:val="26"/>
          <w:szCs w:val="26"/>
        </w:rPr>
        <w:t>(</w:t>
      </w:r>
      <w:r w:rsidR="00E83639">
        <w:rPr>
          <w:color w:val="D82D34"/>
          <w:sz w:val="26"/>
          <w:szCs w:val="26"/>
        </w:rPr>
        <w:t xml:space="preserve">to be </w:t>
      </w:r>
      <w:r>
        <w:rPr>
          <w:color w:val="D82D34"/>
          <w:sz w:val="26"/>
          <w:szCs w:val="26"/>
        </w:rPr>
        <w:t xml:space="preserve">completed by </w:t>
      </w:r>
      <w:r w:rsidR="00931B41">
        <w:rPr>
          <w:color w:val="D82D34"/>
          <w:sz w:val="26"/>
          <w:szCs w:val="26"/>
        </w:rPr>
        <w:t xml:space="preserve">the </w:t>
      </w:r>
      <w:r w:rsidR="001178F4">
        <w:rPr>
          <w:color w:val="D82D34"/>
          <w:sz w:val="26"/>
          <w:szCs w:val="26"/>
        </w:rPr>
        <w:t>Golden Civic Foundation R</w:t>
      </w:r>
      <w:r>
        <w:rPr>
          <w:color w:val="D82D34"/>
          <w:sz w:val="26"/>
          <w:szCs w:val="26"/>
        </w:rPr>
        <w:t>eviewer</w:t>
      </w:r>
      <w:r w:rsidR="00251CE1">
        <w:rPr>
          <w:color w:val="D82D34"/>
          <w:sz w:val="26"/>
          <w:szCs w:val="26"/>
        </w:rPr>
        <w:t>s</w:t>
      </w:r>
      <w:r>
        <w:rPr>
          <w:color w:val="D82D34"/>
          <w:sz w:val="26"/>
          <w:szCs w:val="26"/>
        </w:rPr>
        <w:t>)</w:t>
      </w:r>
    </w:p>
    <w:p w14:paraId="381F7FB5" w14:textId="77777777" w:rsidR="001F50E8" w:rsidRDefault="001F50E8">
      <w:pPr>
        <w:jc w:val="center"/>
        <w:rPr>
          <w:color w:val="D82D34"/>
          <w:sz w:val="26"/>
          <w:szCs w:val="26"/>
        </w:rPr>
      </w:pPr>
    </w:p>
    <w:p w14:paraId="2B730717" w14:textId="64B7A63C" w:rsidR="002773C5" w:rsidRPr="00931B41" w:rsidRDefault="001178F4">
      <w:pPr>
        <w:numPr>
          <w:ilvl w:val="0"/>
          <w:numId w:val="2"/>
        </w:numPr>
        <w:contextualSpacing/>
        <w:rPr>
          <w:sz w:val="20"/>
        </w:rPr>
      </w:pPr>
      <w:bookmarkStart w:id="0" w:name="_30j0zll" w:colFirst="0" w:colLast="0"/>
      <w:bookmarkEnd w:id="0"/>
      <w:r w:rsidRPr="00931B41">
        <w:rPr>
          <w:sz w:val="20"/>
        </w:rPr>
        <w:t>Completed C</w:t>
      </w:r>
      <w:r w:rsidR="002D3479">
        <w:rPr>
          <w:sz w:val="20"/>
        </w:rPr>
        <w:t xml:space="preserve">ovid-19 </w:t>
      </w:r>
      <w:r w:rsidR="002B6D91">
        <w:rPr>
          <w:sz w:val="20"/>
        </w:rPr>
        <w:t xml:space="preserve">Community </w:t>
      </w:r>
      <w:r w:rsidR="002D3479">
        <w:rPr>
          <w:sz w:val="20"/>
        </w:rPr>
        <w:t>Response</w:t>
      </w:r>
      <w:r w:rsidRPr="00931B41">
        <w:rPr>
          <w:sz w:val="20"/>
        </w:rPr>
        <w:t xml:space="preserve"> Grants Application </w:t>
      </w:r>
    </w:p>
    <w:p w14:paraId="76E3CA01" w14:textId="77777777" w:rsidR="002773C5" w:rsidRPr="00931B41" w:rsidRDefault="00EA7578">
      <w:pPr>
        <w:numPr>
          <w:ilvl w:val="0"/>
          <w:numId w:val="2"/>
        </w:numPr>
        <w:contextualSpacing/>
        <w:rPr>
          <w:sz w:val="20"/>
        </w:rPr>
      </w:pPr>
      <w:r>
        <w:rPr>
          <w:sz w:val="20"/>
        </w:rPr>
        <w:t xml:space="preserve">Included </w:t>
      </w:r>
      <w:r w:rsidR="00E83639" w:rsidRPr="00931B41">
        <w:rPr>
          <w:sz w:val="20"/>
        </w:rPr>
        <w:t>Financial</w:t>
      </w:r>
      <w:r w:rsidR="001178F4" w:rsidRPr="00931B41">
        <w:rPr>
          <w:sz w:val="20"/>
        </w:rPr>
        <w:t xml:space="preserve"> Statements</w:t>
      </w:r>
      <w:r w:rsidR="00EF17DF" w:rsidRPr="00931B41">
        <w:rPr>
          <w:sz w:val="20"/>
        </w:rPr>
        <w:t>/Other Supporting Financials as applicable</w:t>
      </w:r>
    </w:p>
    <w:p w14:paraId="1BC9819A" w14:textId="77777777" w:rsidR="001178F4" w:rsidRPr="00931B41" w:rsidRDefault="00EA7578">
      <w:pPr>
        <w:numPr>
          <w:ilvl w:val="0"/>
          <w:numId w:val="2"/>
        </w:numPr>
        <w:contextualSpacing/>
        <w:rPr>
          <w:sz w:val="20"/>
        </w:rPr>
      </w:pPr>
      <w:r>
        <w:rPr>
          <w:sz w:val="20"/>
        </w:rPr>
        <w:t>As applicable, provided other s</w:t>
      </w:r>
      <w:r w:rsidR="001178F4" w:rsidRPr="00931B41">
        <w:rPr>
          <w:sz w:val="20"/>
        </w:rPr>
        <w:t xml:space="preserve">upporting </w:t>
      </w:r>
      <w:r>
        <w:rPr>
          <w:sz w:val="20"/>
        </w:rPr>
        <w:t>m</w:t>
      </w:r>
      <w:r w:rsidR="001178F4" w:rsidRPr="00931B41">
        <w:rPr>
          <w:sz w:val="20"/>
        </w:rPr>
        <w:t>aterials</w:t>
      </w:r>
    </w:p>
    <w:p w14:paraId="1A841BA2" w14:textId="3B494480" w:rsidR="002773C5" w:rsidRDefault="002773C5">
      <w:pPr>
        <w:jc w:val="center"/>
        <w:rPr>
          <w:sz w:val="20"/>
        </w:rPr>
      </w:pPr>
    </w:p>
    <w:p w14:paraId="04D5A9D6" w14:textId="77777777" w:rsidR="000A40E2" w:rsidRDefault="000A40E2">
      <w:pPr>
        <w:jc w:val="center"/>
        <w:rPr>
          <w:sz w:val="10"/>
          <w:szCs w:val="10"/>
        </w:rPr>
      </w:pPr>
    </w:p>
    <w:tbl>
      <w:tblPr>
        <w:tblStyle w:val="ad"/>
        <w:tblW w:w="1080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1170"/>
        <w:gridCol w:w="1350"/>
        <w:gridCol w:w="3150"/>
      </w:tblGrid>
      <w:tr w:rsidR="002773C5" w:rsidRPr="00EF17DF" w14:paraId="2716281A" w14:textId="77777777" w:rsidTr="00EF17DF">
        <w:trPr>
          <w:trHeight w:val="413"/>
        </w:trPr>
        <w:tc>
          <w:tcPr>
            <w:tcW w:w="5130" w:type="dxa"/>
            <w:shd w:val="clear" w:color="auto" w:fill="FFB63D"/>
            <w:vAlign w:val="center"/>
          </w:tcPr>
          <w:p w14:paraId="5924DF5B" w14:textId="77777777" w:rsidR="002773C5" w:rsidRPr="00EF17DF" w:rsidRDefault="008C1446">
            <w:pPr>
              <w:jc w:val="center"/>
              <w:rPr>
                <w:b/>
                <w:sz w:val="20"/>
              </w:rPr>
            </w:pPr>
            <w:r w:rsidRPr="00EF17DF">
              <w:rPr>
                <w:b/>
                <w:sz w:val="20"/>
              </w:rPr>
              <w:t>Components</w:t>
            </w:r>
          </w:p>
        </w:tc>
        <w:tc>
          <w:tcPr>
            <w:tcW w:w="1170" w:type="dxa"/>
            <w:shd w:val="clear" w:color="auto" w:fill="FFB63D"/>
            <w:vAlign w:val="center"/>
          </w:tcPr>
          <w:p w14:paraId="7699872A" w14:textId="77777777" w:rsidR="002773C5" w:rsidRPr="00EF17DF" w:rsidRDefault="008C1446">
            <w:pPr>
              <w:jc w:val="center"/>
              <w:rPr>
                <w:b/>
                <w:sz w:val="20"/>
              </w:rPr>
            </w:pPr>
            <w:r w:rsidRPr="00EF17DF">
              <w:rPr>
                <w:b/>
                <w:sz w:val="20"/>
              </w:rPr>
              <w:t>Points Possible</w:t>
            </w:r>
          </w:p>
        </w:tc>
        <w:tc>
          <w:tcPr>
            <w:tcW w:w="1350" w:type="dxa"/>
            <w:shd w:val="clear" w:color="auto" w:fill="FFB63D"/>
            <w:vAlign w:val="center"/>
          </w:tcPr>
          <w:p w14:paraId="7AE33FAE" w14:textId="77777777" w:rsidR="002773C5" w:rsidRPr="00EF17DF" w:rsidRDefault="008C1446">
            <w:pPr>
              <w:jc w:val="center"/>
              <w:rPr>
                <w:b/>
                <w:sz w:val="20"/>
              </w:rPr>
            </w:pPr>
            <w:r w:rsidRPr="00EF17DF">
              <w:rPr>
                <w:b/>
                <w:sz w:val="20"/>
              </w:rPr>
              <w:t>Points</w:t>
            </w:r>
          </w:p>
          <w:p w14:paraId="7B0EE5ED" w14:textId="77777777" w:rsidR="002773C5" w:rsidRPr="00EF17DF" w:rsidRDefault="008C1446">
            <w:pPr>
              <w:jc w:val="center"/>
              <w:rPr>
                <w:b/>
                <w:sz w:val="20"/>
              </w:rPr>
            </w:pPr>
            <w:r w:rsidRPr="00EF17DF">
              <w:rPr>
                <w:b/>
                <w:sz w:val="20"/>
              </w:rPr>
              <w:t>Allocated</w:t>
            </w:r>
          </w:p>
        </w:tc>
        <w:tc>
          <w:tcPr>
            <w:tcW w:w="3150" w:type="dxa"/>
            <w:shd w:val="clear" w:color="auto" w:fill="FFB63D"/>
            <w:vAlign w:val="center"/>
          </w:tcPr>
          <w:p w14:paraId="0597AEB6" w14:textId="77777777" w:rsidR="002773C5" w:rsidRPr="00EF17DF" w:rsidRDefault="008C1446">
            <w:pPr>
              <w:jc w:val="center"/>
              <w:rPr>
                <w:b/>
                <w:sz w:val="20"/>
              </w:rPr>
            </w:pPr>
            <w:r w:rsidRPr="00EF17DF">
              <w:rPr>
                <w:b/>
                <w:sz w:val="20"/>
              </w:rPr>
              <w:t>Notes</w:t>
            </w:r>
          </w:p>
        </w:tc>
      </w:tr>
      <w:tr w:rsidR="002773C5" w:rsidRPr="00EF17DF" w14:paraId="4988FE84" w14:textId="77777777" w:rsidTr="00EF17DF">
        <w:trPr>
          <w:trHeight w:val="1808"/>
        </w:trPr>
        <w:tc>
          <w:tcPr>
            <w:tcW w:w="5130" w:type="dxa"/>
            <w:vAlign w:val="center"/>
          </w:tcPr>
          <w:p w14:paraId="180D38D3" w14:textId="232AB296" w:rsidR="00931B41" w:rsidRPr="00931B41" w:rsidRDefault="001178F4" w:rsidP="00931B41">
            <w:pPr>
              <w:numPr>
                <w:ilvl w:val="0"/>
                <w:numId w:val="3"/>
              </w:numPr>
              <w:spacing w:before="120" w:after="120"/>
              <w:contextualSpacing/>
              <w:rPr>
                <w:sz w:val="20"/>
                <w:szCs w:val="20"/>
              </w:rPr>
            </w:pPr>
            <w:r w:rsidRPr="00EF17DF">
              <w:rPr>
                <w:b/>
                <w:sz w:val="20"/>
                <w:szCs w:val="20"/>
              </w:rPr>
              <w:t>How will this grant provide the greatest positive impact on doing good for Golden</w:t>
            </w:r>
            <w:r w:rsidR="00A07639">
              <w:rPr>
                <w:b/>
                <w:sz w:val="20"/>
                <w:szCs w:val="20"/>
              </w:rPr>
              <w:t xml:space="preserve"> during the COVID-19 pandemic</w:t>
            </w:r>
            <w:r w:rsidRPr="00EF17DF">
              <w:rPr>
                <w:b/>
                <w:sz w:val="20"/>
                <w:szCs w:val="20"/>
              </w:rPr>
              <w:t>?</w:t>
            </w:r>
          </w:p>
          <w:p w14:paraId="4E49C627" w14:textId="576FD44C" w:rsidR="002773C5" w:rsidRPr="00931B41" w:rsidRDefault="005D54F0" w:rsidP="00931B41">
            <w:pPr>
              <w:spacing w:before="120" w:after="120"/>
              <w:contextualSpacing/>
              <w:rPr>
                <w:i/>
                <w:sz w:val="20"/>
                <w:szCs w:val="20"/>
              </w:rPr>
            </w:pPr>
            <w:r w:rsidRPr="00931B41">
              <w:rPr>
                <w:i/>
                <w:sz w:val="20"/>
                <w:szCs w:val="20"/>
              </w:rPr>
              <w:t xml:space="preserve">Example: </w:t>
            </w:r>
            <w:r w:rsidR="002B6D91" w:rsidRPr="002B6D91">
              <w:rPr>
                <w:i/>
                <w:sz w:val="20"/>
                <w:szCs w:val="20"/>
              </w:rPr>
              <w:t xml:space="preserve">How will the grant support a need that impacts the economic vitality of the Golden community? </w:t>
            </w:r>
            <w:r w:rsidRPr="00931B41">
              <w:rPr>
                <w:i/>
                <w:sz w:val="20"/>
                <w:szCs w:val="20"/>
              </w:rPr>
              <w:t>Scoring: More impact is preferred.</w:t>
            </w:r>
          </w:p>
        </w:tc>
        <w:tc>
          <w:tcPr>
            <w:tcW w:w="1170" w:type="dxa"/>
            <w:vAlign w:val="center"/>
          </w:tcPr>
          <w:p w14:paraId="7F43954A" w14:textId="1B5905A9" w:rsidR="002773C5" w:rsidRPr="00EF17DF" w:rsidRDefault="001C39C8" w:rsidP="00931B41">
            <w:pPr>
              <w:spacing w:before="120" w:after="120"/>
              <w:jc w:val="center"/>
              <w:rPr>
                <w:sz w:val="20"/>
                <w:szCs w:val="20"/>
              </w:rPr>
            </w:pPr>
            <w:r>
              <w:rPr>
                <w:sz w:val="20"/>
                <w:szCs w:val="20"/>
              </w:rPr>
              <w:t>4</w:t>
            </w:r>
            <w:r w:rsidR="00EF17DF" w:rsidRPr="00EF17DF">
              <w:rPr>
                <w:sz w:val="20"/>
                <w:szCs w:val="20"/>
              </w:rPr>
              <w:t>0</w:t>
            </w:r>
          </w:p>
        </w:tc>
        <w:tc>
          <w:tcPr>
            <w:tcW w:w="1350" w:type="dxa"/>
            <w:vAlign w:val="center"/>
          </w:tcPr>
          <w:p w14:paraId="5EC330E4" w14:textId="77777777" w:rsidR="002773C5" w:rsidRPr="00EF17DF" w:rsidRDefault="002773C5" w:rsidP="00931B41">
            <w:pPr>
              <w:spacing w:before="120" w:after="120"/>
              <w:jc w:val="center"/>
              <w:rPr>
                <w:sz w:val="20"/>
                <w:szCs w:val="20"/>
              </w:rPr>
            </w:pPr>
          </w:p>
        </w:tc>
        <w:tc>
          <w:tcPr>
            <w:tcW w:w="3150" w:type="dxa"/>
            <w:vAlign w:val="center"/>
          </w:tcPr>
          <w:p w14:paraId="01378229" w14:textId="77777777" w:rsidR="002773C5" w:rsidRPr="00EF17DF" w:rsidRDefault="002773C5" w:rsidP="00931B41">
            <w:pPr>
              <w:spacing w:before="120" w:after="120"/>
              <w:jc w:val="center"/>
              <w:rPr>
                <w:sz w:val="20"/>
                <w:szCs w:val="20"/>
              </w:rPr>
            </w:pPr>
          </w:p>
        </w:tc>
      </w:tr>
      <w:tr w:rsidR="002773C5" w:rsidRPr="00EF17DF" w14:paraId="0623D20D" w14:textId="77777777" w:rsidTr="00EF17DF">
        <w:trPr>
          <w:trHeight w:val="1142"/>
        </w:trPr>
        <w:tc>
          <w:tcPr>
            <w:tcW w:w="5130" w:type="dxa"/>
            <w:vAlign w:val="center"/>
          </w:tcPr>
          <w:p w14:paraId="2798DA75" w14:textId="77777777" w:rsidR="00931B41" w:rsidRDefault="00EF17DF" w:rsidP="00931B41">
            <w:pPr>
              <w:numPr>
                <w:ilvl w:val="0"/>
                <w:numId w:val="3"/>
              </w:numPr>
              <w:spacing w:before="120" w:after="120"/>
              <w:contextualSpacing/>
              <w:rPr>
                <w:sz w:val="20"/>
                <w:szCs w:val="20"/>
              </w:rPr>
            </w:pPr>
            <w:r w:rsidRPr="00EF17DF">
              <w:rPr>
                <w:b/>
                <w:sz w:val="20"/>
                <w:szCs w:val="20"/>
              </w:rPr>
              <w:t>What is the organization's connection to Golden?</w:t>
            </w:r>
            <w:r w:rsidRPr="00EF17DF">
              <w:rPr>
                <w:sz w:val="20"/>
                <w:szCs w:val="20"/>
              </w:rPr>
              <w:t xml:space="preserve"> </w:t>
            </w:r>
          </w:p>
          <w:p w14:paraId="4AAA8174" w14:textId="77777777" w:rsidR="002B6D91" w:rsidRDefault="00931B41" w:rsidP="00931B41">
            <w:pPr>
              <w:spacing w:before="120" w:after="120"/>
              <w:contextualSpacing/>
              <w:rPr>
                <w:i/>
                <w:sz w:val="20"/>
                <w:szCs w:val="20"/>
              </w:rPr>
            </w:pPr>
            <w:r w:rsidRPr="00931B41">
              <w:rPr>
                <w:i/>
                <w:sz w:val="20"/>
                <w:szCs w:val="20"/>
              </w:rPr>
              <w:t xml:space="preserve">Example: </w:t>
            </w:r>
            <w:r w:rsidR="002B6D91" w:rsidRPr="002B6D91">
              <w:rPr>
                <w:i/>
                <w:sz w:val="20"/>
                <w:szCs w:val="20"/>
              </w:rPr>
              <w:t>The funds will be used for programs that directly impact the quality of life for Golden community members. How does the organization make a significant, sustainable difference, now or in the future for Golden’s community members?</w:t>
            </w:r>
          </w:p>
          <w:p w14:paraId="2E018AE7" w14:textId="0A351C81" w:rsidR="002773C5" w:rsidRPr="00931B41" w:rsidRDefault="00931B41" w:rsidP="00931B41">
            <w:pPr>
              <w:spacing w:before="120" w:after="120"/>
              <w:contextualSpacing/>
              <w:rPr>
                <w:i/>
                <w:sz w:val="20"/>
                <w:szCs w:val="20"/>
              </w:rPr>
            </w:pPr>
            <w:r w:rsidRPr="00931B41">
              <w:rPr>
                <w:i/>
                <w:sz w:val="20"/>
                <w:szCs w:val="20"/>
              </w:rPr>
              <w:t>Scoring: More connection is preferred.</w:t>
            </w:r>
          </w:p>
        </w:tc>
        <w:tc>
          <w:tcPr>
            <w:tcW w:w="1170" w:type="dxa"/>
            <w:vAlign w:val="center"/>
          </w:tcPr>
          <w:p w14:paraId="0C3A95F0" w14:textId="098C76C8" w:rsidR="002773C5" w:rsidRPr="00EF17DF" w:rsidRDefault="001C39C8" w:rsidP="00931B41">
            <w:pPr>
              <w:spacing w:before="120" w:after="120"/>
              <w:jc w:val="center"/>
              <w:rPr>
                <w:sz w:val="20"/>
                <w:szCs w:val="20"/>
              </w:rPr>
            </w:pPr>
            <w:r>
              <w:rPr>
                <w:sz w:val="20"/>
                <w:szCs w:val="20"/>
              </w:rPr>
              <w:t>3</w:t>
            </w:r>
            <w:r w:rsidR="00EF17DF" w:rsidRPr="00EF17DF">
              <w:rPr>
                <w:sz w:val="20"/>
                <w:szCs w:val="20"/>
              </w:rPr>
              <w:t>0</w:t>
            </w:r>
          </w:p>
        </w:tc>
        <w:tc>
          <w:tcPr>
            <w:tcW w:w="1350" w:type="dxa"/>
            <w:vAlign w:val="center"/>
          </w:tcPr>
          <w:p w14:paraId="3E96DFBF" w14:textId="77777777" w:rsidR="002773C5" w:rsidRPr="00EF17DF" w:rsidRDefault="002773C5" w:rsidP="00931B41">
            <w:pPr>
              <w:spacing w:before="120" w:after="120"/>
              <w:jc w:val="center"/>
              <w:rPr>
                <w:sz w:val="20"/>
                <w:szCs w:val="20"/>
              </w:rPr>
            </w:pPr>
          </w:p>
        </w:tc>
        <w:tc>
          <w:tcPr>
            <w:tcW w:w="3150" w:type="dxa"/>
            <w:vAlign w:val="center"/>
          </w:tcPr>
          <w:p w14:paraId="3D1267C5" w14:textId="77777777" w:rsidR="002773C5" w:rsidRPr="00EF17DF" w:rsidRDefault="002773C5" w:rsidP="00931B41">
            <w:pPr>
              <w:spacing w:before="120" w:after="120"/>
              <w:jc w:val="center"/>
              <w:rPr>
                <w:sz w:val="20"/>
                <w:szCs w:val="20"/>
              </w:rPr>
            </w:pPr>
          </w:p>
        </w:tc>
      </w:tr>
      <w:tr w:rsidR="002773C5" w:rsidRPr="00EF17DF" w14:paraId="6831F4E1" w14:textId="77777777" w:rsidTr="00EF17DF">
        <w:trPr>
          <w:trHeight w:val="1448"/>
        </w:trPr>
        <w:tc>
          <w:tcPr>
            <w:tcW w:w="5130" w:type="dxa"/>
            <w:vAlign w:val="center"/>
          </w:tcPr>
          <w:p w14:paraId="18DE0FDC" w14:textId="435366EA" w:rsidR="00931B41" w:rsidRDefault="00EF17DF" w:rsidP="00931B41">
            <w:pPr>
              <w:numPr>
                <w:ilvl w:val="0"/>
                <w:numId w:val="3"/>
              </w:numPr>
              <w:spacing w:before="120" w:after="120"/>
              <w:contextualSpacing/>
              <w:rPr>
                <w:sz w:val="20"/>
                <w:szCs w:val="20"/>
              </w:rPr>
            </w:pPr>
            <w:r w:rsidRPr="00EF17DF">
              <w:rPr>
                <w:b/>
                <w:sz w:val="20"/>
                <w:szCs w:val="20"/>
              </w:rPr>
              <w:t>How does the grant help with the basic living needs of community members in Golden</w:t>
            </w:r>
            <w:r w:rsidR="00A07639">
              <w:rPr>
                <w:b/>
                <w:sz w:val="20"/>
                <w:szCs w:val="20"/>
              </w:rPr>
              <w:t xml:space="preserve"> as a result of the COVID-19 pandemic</w:t>
            </w:r>
            <w:r w:rsidRPr="00EF17DF">
              <w:rPr>
                <w:b/>
                <w:sz w:val="20"/>
                <w:szCs w:val="20"/>
              </w:rPr>
              <w:t>?</w:t>
            </w:r>
          </w:p>
          <w:p w14:paraId="1A13194E" w14:textId="766ED1CF" w:rsidR="002773C5" w:rsidRPr="00931B41" w:rsidRDefault="00931B41" w:rsidP="00931B41">
            <w:pPr>
              <w:spacing w:before="120" w:after="120"/>
              <w:contextualSpacing/>
              <w:rPr>
                <w:i/>
                <w:sz w:val="20"/>
                <w:szCs w:val="20"/>
              </w:rPr>
            </w:pPr>
            <w:r w:rsidRPr="00931B41">
              <w:rPr>
                <w:i/>
                <w:sz w:val="20"/>
                <w:szCs w:val="20"/>
              </w:rPr>
              <w:t xml:space="preserve">Example: </w:t>
            </w:r>
            <w:r w:rsidR="002B6D91" w:rsidRPr="002B6D91">
              <w:rPr>
                <w:i/>
                <w:sz w:val="20"/>
                <w:szCs w:val="20"/>
              </w:rPr>
              <w:t>The organization strives to improve systems and develop approaches to provide the basic needs of our community members when those needs would otherwise be unmet</w:t>
            </w:r>
            <w:r w:rsidRPr="00931B41">
              <w:rPr>
                <w:i/>
                <w:sz w:val="20"/>
                <w:szCs w:val="20"/>
              </w:rPr>
              <w:t xml:space="preserve">? </w:t>
            </w:r>
            <w:r w:rsidR="002B6D91">
              <w:rPr>
                <w:i/>
                <w:sz w:val="20"/>
                <w:szCs w:val="20"/>
              </w:rPr>
              <w:br/>
            </w:r>
            <w:r w:rsidRPr="00931B41">
              <w:rPr>
                <w:i/>
                <w:sz w:val="20"/>
                <w:szCs w:val="20"/>
              </w:rPr>
              <w:t>Scoring: More support is preferred.</w:t>
            </w:r>
          </w:p>
        </w:tc>
        <w:tc>
          <w:tcPr>
            <w:tcW w:w="1170" w:type="dxa"/>
            <w:vAlign w:val="center"/>
          </w:tcPr>
          <w:p w14:paraId="69BE8985" w14:textId="77777777" w:rsidR="002773C5" w:rsidRPr="00EF17DF" w:rsidRDefault="00EF17DF" w:rsidP="00931B41">
            <w:pPr>
              <w:spacing w:before="120" w:after="120"/>
              <w:jc w:val="center"/>
              <w:rPr>
                <w:sz w:val="20"/>
                <w:szCs w:val="20"/>
              </w:rPr>
            </w:pPr>
            <w:r w:rsidRPr="00EF17DF">
              <w:rPr>
                <w:sz w:val="20"/>
                <w:szCs w:val="20"/>
              </w:rPr>
              <w:t>10</w:t>
            </w:r>
          </w:p>
        </w:tc>
        <w:tc>
          <w:tcPr>
            <w:tcW w:w="1350" w:type="dxa"/>
            <w:vAlign w:val="center"/>
          </w:tcPr>
          <w:p w14:paraId="4DAE9865" w14:textId="77777777" w:rsidR="002773C5" w:rsidRPr="00EF17DF" w:rsidRDefault="002773C5" w:rsidP="00931B41">
            <w:pPr>
              <w:spacing w:before="120" w:after="120"/>
              <w:jc w:val="center"/>
              <w:rPr>
                <w:sz w:val="20"/>
                <w:szCs w:val="20"/>
              </w:rPr>
            </w:pPr>
          </w:p>
        </w:tc>
        <w:tc>
          <w:tcPr>
            <w:tcW w:w="3150" w:type="dxa"/>
            <w:vAlign w:val="center"/>
          </w:tcPr>
          <w:p w14:paraId="3E1935CE" w14:textId="77777777" w:rsidR="002773C5" w:rsidRPr="00EF17DF" w:rsidRDefault="002773C5" w:rsidP="00931B41">
            <w:pPr>
              <w:spacing w:before="120" w:after="120"/>
              <w:jc w:val="center"/>
              <w:rPr>
                <w:sz w:val="20"/>
                <w:szCs w:val="20"/>
              </w:rPr>
            </w:pPr>
          </w:p>
        </w:tc>
      </w:tr>
      <w:tr w:rsidR="002773C5" w:rsidRPr="00EF17DF" w14:paraId="4144D020" w14:textId="77777777" w:rsidTr="00EF17DF">
        <w:trPr>
          <w:trHeight w:val="1268"/>
        </w:trPr>
        <w:tc>
          <w:tcPr>
            <w:tcW w:w="5130" w:type="dxa"/>
            <w:vAlign w:val="center"/>
          </w:tcPr>
          <w:p w14:paraId="5F8C3BCB" w14:textId="77777777" w:rsidR="00C55A6A" w:rsidRPr="00C55A6A" w:rsidRDefault="00135F4A" w:rsidP="00C55A6A">
            <w:pPr>
              <w:pStyle w:val="ListParagraph"/>
              <w:numPr>
                <w:ilvl w:val="0"/>
                <w:numId w:val="3"/>
              </w:numPr>
              <w:spacing w:before="120"/>
              <w:rPr>
                <w:i/>
                <w:sz w:val="20"/>
                <w:szCs w:val="20"/>
              </w:rPr>
            </w:pPr>
            <w:r w:rsidRPr="0027224B">
              <w:rPr>
                <w:b/>
                <w:sz w:val="20"/>
                <w:szCs w:val="20"/>
              </w:rPr>
              <w:t xml:space="preserve">How will this grant fill a need that your organization’s budget cannot address otherwise? </w:t>
            </w:r>
          </w:p>
          <w:p w14:paraId="21DED5B5" w14:textId="0694786F" w:rsidR="002773C5" w:rsidRPr="00C55A6A" w:rsidRDefault="00931B41" w:rsidP="00C55A6A">
            <w:pPr>
              <w:spacing w:after="120"/>
              <w:rPr>
                <w:i/>
                <w:sz w:val="20"/>
                <w:szCs w:val="20"/>
              </w:rPr>
            </w:pPr>
            <w:r w:rsidRPr="00C55A6A">
              <w:rPr>
                <w:i/>
                <w:sz w:val="20"/>
                <w:szCs w:val="20"/>
              </w:rPr>
              <w:t xml:space="preserve">Scoring: </w:t>
            </w:r>
            <w:r w:rsidR="00135F4A" w:rsidRPr="00C55A6A">
              <w:rPr>
                <w:i/>
                <w:sz w:val="20"/>
                <w:szCs w:val="20"/>
              </w:rPr>
              <w:t>Filling an unmet need</w:t>
            </w:r>
            <w:r w:rsidR="00FD0731">
              <w:rPr>
                <w:i/>
                <w:sz w:val="20"/>
                <w:szCs w:val="20"/>
              </w:rPr>
              <w:t xml:space="preserve"> and budget gap</w:t>
            </w:r>
            <w:r w:rsidR="00135F4A" w:rsidRPr="00C55A6A">
              <w:rPr>
                <w:i/>
                <w:sz w:val="20"/>
                <w:szCs w:val="20"/>
              </w:rPr>
              <w:t xml:space="preserve"> is preferred.</w:t>
            </w:r>
          </w:p>
        </w:tc>
        <w:tc>
          <w:tcPr>
            <w:tcW w:w="1170" w:type="dxa"/>
            <w:vAlign w:val="center"/>
          </w:tcPr>
          <w:p w14:paraId="7CB93700" w14:textId="77777777" w:rsidR="002773C5" w:rsidRPr="00EF17DF" w:rsidRDefault="00EF17DF" w:rsidP="00931B41">
            <w:pPr>
              <w:spacing w:before="120" w:after="120"/>
              <w:jc w:val="center"/>
              <w:rPr>
                <w:sz w:val="20"/>
                <w:szCs w:val="20"/>
              </w:rPr>
            </w:pPr>
            <w:r w:rsidRPr="00EF17DF">
              <w:rPr>
                <w:sz w:val="20"/>
                <w:szCs w:val="20"/>
              </w:rPr>
              <w:t>10</w:t>
            </w:r>
          </w:p>
        </w:tc>
        <w:tc>
          <w:tcPr>
            <w:tcW w:w="1350" w:type="dxa"/>
            <w:vAlign w:val="center"/>
          </w:tcPr>
          <w:p w14:paraId="687FE851" w14:textId="77777777" w:rsidR="002773C5" w:rsidRPr="00EF17DF" w:rsidRDefault="002773C5" w:rsidP="00931B41">
            <w:pPr>
              <w:spacing w:before="120" w:after="120"/>
              <w:jc w:val="center"/>
              <w:rPr>
                <w:sz w:val="20"/>
                <w:szCs w:val="20"/>
              </w:rPr>
            </w:pPr>
          </w:p>
        </w:tc>
        <w:tc>
          <w:tcPr>
            <w:tcW w:w="3150" w:type="dxa"/>
            <w:vAlign w:val="center"/>
          </w:tcPr>
          <w:p w14:paraId="0E006C3B" w14:textId="77777777" w:rsidR="002773C5" w:rsidRPr="00EF17DF" w:rsidRDefault="002773C5" w:rsidP="00931B41">
            <w:pPr>
              <w:spacing w:before="120" w:after="120"/>
              <w:jc w:val="center"/>
              <w:rPr>
                <w:sz w:val="20"/>
                <w:szCs w:val="20"/>
              </w:rPr>
            </w:pPr>
          </w:p>
        </w:tc>
      </w:tr>
      <w:tr w:rsidR="002773C5" w:rsidRPr="00EF17DF" w14:paraId="132D1813" w14:textId="77777777" w:rsidTr="00EF17DF">
        <w:trPr>
          <w:trHeight w:val="998"/>
        </w:trPr>
        <w:tc>
          <w:tcPr>
            <w:tcW w:w="5130" w:type="dxa"/>
            <w:vAlign w:val="center"/>
          </w:tcPr>
          <w:p w14:paraId="07F13A6A" w14:textId="7F15E5C0" w:rsidR="002773C5" w:rsidRDefault="00EF17DF" w:rsidP="00931B41">
            <w:pPr>
              <w:numPr>
                <w:ilvl w:val="0"/>
                <w:numId w:val="3"/>
              </w:numPr>
              <w:spacing w:before="120" w:after="120"/>
              <w:contextualSpacing/>
              <w:rPr>
                <w:b/>
                <w:sz w:val="20"/>
                <w:szCs w:val="20"/>
              </w:rPr>
            </w:pPr>
            <w:r w:rsidRPr="00EF17DF">
              <w:rPr>
                <w:b/>
                <w:sz w:val="20"/>
                <w:szCs w:val="20"/>
              </w:rPr>
              <w:t>H</w:t>
            </w:r>
            <w:r w:rsidR="00A07639">
              <w:rPr>
                <w:b/>
                <w:sz w:val="20"/>
                <w:szCs w:val="20"/>
              </w:rPr>
              <w:t>as your</w:t>
            </w:r>
            <w:r w:rsidRPr="00EF17DF">
              <w:rPr>
                <w:b/>
                <w:sz w:val="20"/>
                <w:szCs w:val="20"/>
              </w:rPr>
              <w:t xml:space="preserve"> organization </w:t>
            </w:r>
            <w:r w:rsidR="00A07639">
              <w:rPr>
                <w:b/>
                <w:sz w:val="20"/>
                <w:szCs w:val="20"/>
              </w:rPr>
              <w:t xml:space="preserve">ever </w:t>
            </w:r>
            <w:r w:rsidRPr="00EF17DF">
              <w:rPr>
                <w:b/>
                <w:sz w:val="20"/>
                <w:szCs w:val="20"/>
              </w:rPr>
              <w:t>received a grant from the Golden Civic Foundation?</w:t>
            </w:r>
            <w:r w:rsidR="00C2208F">
              <w:rPr>
                <w:b/>
                <w:sz w:val="20"/>
                <w:szCs w:val="20"/>
              </w:rPr>
              <w:t xml:space="preserve"> </w:t>
            </w:r>
            <w:r w:rsidR="00A07639">
              <w:rPr>
                <w:b/>
                <w:sz w:val="20"/>
                <w:szCs w:val="20"/>
              </w:rPr>
              <w:t>If so, how many times has it received a grant?</w:t>
            </w:r>
          </w:p>
          <w:p w14:paraId="4C5A9F5E" w14:textId="77777777" w:rsidR="00931B41" w:rsidRPr="00931B41" w:rsidRDefault="00931B41" w:rsidP="00931B41">
            <w:pPr>
              <w:spacing w:before="120" w:after="120"/>
              <w:contextualSpacing/>
              <w:rPr>
                <w:i/>
                <w:sz w:val="20"/>
                <w:szCs w:val="20"/>
              </w:rPr>
            </w:pPr>
            <w:r w:rsidRPr="00931B41">
              <w:rPr>
                <w:i/>
                <w:sz w:val="20"/>
                <w:szCs w:val="20"/>
              </w:rPr>
              <w:t>Scoring: More years are preferred.</w:t>
            </w:r>
          </w:p>
        </w:tc>
        <w:tc>
          <w:tcPr>
            <w:tcW w:w="1170" w:type="dxa"/>
            <w:vAlign w:val="center"/>
          </w:tcPr>
          <w:p w14:paraId="4BA0AF17" w14:textId="77777777" w:rsidR="002773C5" w:rsidRPr="00EF17DF" w:rsidRDefault="00EF17DF" w:rsidP="00931B41">
            <w:pPr>
              <w:spacing w:before="120" w:after="120"/>
              <w:jc w:val="center"/>
              <w:rPr>
                <w:sz w:val="20"/>
                <w:szCs w:val="20"/>
              </w:rPr>
            </w:pPr>
            <w:r w:rsidRPr="00EF17DF">
              <w:rPr>
                <w:sz w:val="20"/>
                <w:szCs w:val="20"/>
              </w:rPr>
              <w:t>10</w:t>
            </w:r>
          </w:p>
        </w:tc>
        <w:tc>
          <w:tcPr>
            <w:tcW w:w="1350" w:type="dxa"/>
            <w:vAlign w:val="center"/>
          </w:tcPr>
          <w:p w14:paraId="6E69EC4E" w14:textId="77777777" w:rsidR="002773C5" w:rsidRPr="00EF17DF" w:rsidRDefault="002773C5" w:rsidP="00931B41">
            <w:pPr>
              <w:spacing w:before="120" w:after="120"/>
              <w:jc w:val="center"/>
              <w:rPr>
                <w:sz w:val="20"/>
                <w:szCs w:val="20"/>
              </w:rPr>
            </w:pPr>
          </w:p>
        </w:tc>
        <w:tc>
          <w:tcPr>
            <w:tcW w:w="3150" w:type="dxa"/>
            <w:vAlign w:val="center"/>
          </w:tcPr>
          <w:p w14:paraId="709B5C34" w14:textId="77777777" w:rsidR="002773C5" w:rsidRPr="00EF17DF" w:rsidRDefault="002773C5" w:rsidP="00931B41">
            <w:pPr>
              <w:spacing w:before="120" w:after="120"/>
              <w:jc w:val="center"/>
              <w:rPr>
                <w:sz w:val="20"/>
                <w:szCs w:val="20"/>
              </w:rPr>
            </w:pPr>
          </w:p>
        </w:tc>
      </w:tr>
      <w:tr w:rsidR="002773C5" w14:paraId="47C2E4D9" w14:textId="77777777" w:rsidTr="00EF17DF">
        <w:trPr>
          <w:trHeight w:val="728"/>
        </w:trPr>
        <w:tc>
          <w:tcPr>
            <w:tcW w:w="5130" w:type="dxa"/>
            <w:shd w:val="clear" w:color="auto" w:fill="FFB63D"/>
            <w:vAlign w:val="center"/>
          </w:tcPr>
          <w:p w14:paraId="44015B02" w14:textId="77777777" w:rsidR="002773C5" w:rsidRDefault="008C1446">
            <w:pPr>
              <w:jc w:val="center"/>
              <w:rPr>
                <w:b/>
              </w:rPr>
            </w:pPr>
            <w:r>
              <w:rPr>
                <w:b/>
              </w:rPr>
              <w:t xml:space="preserve">TOTAL POINTS FROM </w:t>
            </w:r>
          </w:p>
          <w:p w14:paraId="030D27DC" w14:textId="77777777" w:rsidR="002773C5" w:rsidRDefault="008C1446">
            <w:pPr>
              <w:jc w:val="center"/>
              <w:rPr>
                <w:b/>
              </w:rPr>
            </w:pPr>
            <w:r>
              <w:rPr>
                <w:b/>
              </w:rPr>
              <w:t>ALL COMPONENTS</w:t>
            </w:r>
          </w:p>
        </w:tc>
        <w:tc>
          <w:tcPr>
            <w:tcW w:w="1170" w:type="dxa"/>
            <w:shd w:val="clear" w:color="auto" w:fill="FFB63D"/>
            <w:vAlign w:val="center"/>
          </w:tcPr>
          <w:p w14:paraId="2ABEC504" w14:textId="77777777" w:rsidR="002773C5" w:rsidRDefault="008C1446" w:rsidP="00EF17DF">
            <w:pPr>
              <w:jc w:val="center"/>
            </w:pPr>
            <w:r>
              <w:rPr>
                <w:b/>
              </w:rPr>
              <w:t>100</w:t>
            </w:r>
          </w:p>
        </w:tc>
        <w:tc>
          <w:tcPr>
            <w:tcW w:w="1350" w:type="dxa"/>
            <w:shd w:val="clear" w:color="auto" w:fill="FFB63D"/>
            <w:vAlign w:val="center"/>
          </w:tcPr>
          <w:p w14:paraId="7398F6BB" w14:textId="77777777" w:rsidR="002773C5" w:rsidRDefault="002773C5">
            <w:pPr>
              <w:spacing w:before="240"/>
              <w:jc w:val="center"/>
              <w:rPr>
                <w:b/>
              </w:rPr>
            </w:pPr>
          </w:p>
        </w:tc>
        <w:tc>
          <w:tcPr>
            <w:tcW w:w="3150" w:type="dxa"/>
            <w:shd w:val="clear" w:color="auto" w:fill="FFB63D"/>
            <w:vAlign w:val="center"/>
          </w:tcPr>
          <w:p w14:paraId="4E3E5154" w14:textId="77777777" w:rsidR="002773C5" w:rsidRDefault="002773C5" w:rsidP="001F50E8">
            <w:pPr>
              <w:spacing w:before="240"/>
              <w:rPr>
                <w:b/>
              </w:rPr>
            </w:pPr>
          </w:p>
        </w:tc>
      </w:tr>
    </w:tbl>
    <w:p w14:paraId="1AD230CD" w14:textId="77777777" w:rsidR="002773C5" w:rsidRDefault="002773C5"/>
    <w:sectPr w:rsidR="002773C5" w:rsidSect="004A63F8">
      <w:headerReference w:type="even" r:id="rId12"/>
      <w:headerReference w:type="default" r:id="rId13"/>
      <w:footerReference w:type="even" r:id="rId14"/>
      <w:footerReference w:type="default" r:id="rId15"/>
      <w:headerReference w:type="first" r:id="rId16"/>
      <w:footerReference w:type="first" r:id="rId17"/>
      <w:pgSz w:w="12240" w:h="15840"/>
      <w:pgMar w:top="806" w:right="864" w:bottom="720" w:left="864"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0BE7D" w14:textId="77777777" w:rsidR="002B702C" w:rsidRDefault="002B702C">
      <w:r>
        <w:separator/>
      </w:r>
    </w:p>
  </w:endnote>
  <w:endnote w:type="continuationSeparator" w:id="0">
    <w:p w14:paraId="6B85347D" w14:textId="77777777" w:rsidR="002B702C" w:rsidRDefault="002B7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2C5BB" w14:textId="77777777" w:rsidR="00450042" w:rsidRDefault="00450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0E4F3" w14:textId="635BFF8B" w:rsidR="006347BC" w:rsidRPr="006347BC" w:rsidRDefault="006347BC" w:rsidP="006347BC">
    <w:pPr>
      <w:tabs>
        <w:tab w:val="center" w:pos="4680"/>
        <w:tab w:val="right" w:pos="9360"/>
      </w:tabs>
      <w:jc w:val="right"/>
      <w:rPr>
        <w:sz w:val="16"/>
      </w:rPr>
    </w:pPr>
    <w:r w:rsidRPr="006347BC">
      <w:rPr>
        <w:sz w:val="16"/>
      </w:rPr>
      <w:t xml:space="preserve">Golden Civic Foundation </w:t>
    </w:r>
    <w:r w:rsidR="004A63F8">
      <w:rPr>
        <w:sz w:val="16"/>
      </w:rPr>
      <w:t xml:space="preserve">- </w:t>
    </w:r>
    <w:r w:rsidR="004A63F8" w:rsidRPr="004A63F8">
      <w:rPr>
        <w:sz w:val="16"/>
      </w:rPr>
      <w:t xml:space="preserve">COVID-19 Community Response Grant Program </w:t>
    </w:r>
    <w:r w:rsidRPr="006347BC">
      <w:rPr>
        <w:sz w:val="16"/>
      </w:rPr>
      <w:t xml:space="preserve">Application | Page </w:t>
    </w:r>
    <w:r w:rsidR="009F6900" w:rsidRPr="006347BC">
      <w:rPr>
        <w:sz w:val="16"/>
      </w:rPr>
      <w:fldChar w:fldCharType="begin"/>
    </w:r>
    <w:r w:rsidR="008C1446" w:rsidRPr="006347BC">
      <w:rPr>
        <w:sz w:val="16"/>
      </w:rPr>
      <w:instrText>PAGE</w:instrText>
    </w:r>
    <w:r w:rsidR="009F6900" w:rsidRPr="006347BC">
      <w:rPr>
        <w:sz w:val="16"/>
      </w:rPr>
      <w:fldChar w:fldCharType="separate"/>
    </w:r>
    <w:r w:rsidR="00F416B1">
      <w:rPr>
        <w:noProof/>
        <w:sz w:val="16"/>
      </w:rPr>
      <w:t>5</w:t>
    </w:r>
    <w:r w:rsidR="009F6900" w:rsidRPr="006347BC">
      <w:rPr>
        <w:sz w:val="16"/>
      </w:rPr>
      <w:fldChar w:fldCharType="end"/>
    </w:r>
    <w:r w:rsidR="005B587F">
      <w:rPr>
        <w:sz w:val="16"/>
      </w:rPr>
      <w:t xml:space="preserve"> of 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AEDBD" w14:textId="57FF941C" w:rsidR="004A63F8" w:rsidRDefault="004A63F8" w:rsidP="004A63F8">
    <w:pPr>
      <w:tabs>
        <w:tab w:val="center" w:pos="4680"/>
        <w:tab w:val="right" w:pos="9360"/>
      </w:tabs>
      <w:jc w:val="right"/>
      <w:rPr>
        <w:sz w:val="16"/>
      </w:rPr>
    </w:pPr>
    <w:r w:rsidRPr="006347BC">
      <w:rPr>
        <w:sz w:val="16"/>
      </w:rPr>
      <w:t xml:space="preserve">Golden Civic Foundation – </w:t>
    </w:r>
    <w:r w:rsidRPr="004A63F8">
      <w:rPr>
        <w:sz w:val="16"/>
      </w:rPr>
      <w:t xml:space="preserve">COVID-19 Community Response Grant Program </w:t>
    </w:r>
    <w:r w:rsidRPr="006347BC">
      <w:rPr>
        <w:sz w:val="16"/>
      </w:rPr>
      <w:t xml:space="preserve">Application | Page </w:t>
    </w:r>
    <w:r w:rsidRPr="006347BC">
      <w:rPr>
        <w:sz w:val="16"/>
      </w:rPr>
      <w:fldChar w:fldCharType="begin"/>
    </w:r>
    <w:r w:rsidRPr="006347BC">
      <w:rPr>
        <w:sz w:val="16"/>
      </w:rPr>
      <w:instrText>PAGE</w:instrText>
    </w:r>
    <w:r w:rsidRPr="006347BC">
      <w:rPr>
        <w:sz w:val="16"/>
      </w:rPr>
      <w:fldChar w:fldCharType="separate"/>
    </w:r>
    <w:r>
      <w:rPr>
        <w:sz w:val="16"/>
      </w:rPr>
      <w:t>2</w:t>
    </w:r>
    <w:r w:rsidRPr="006347BC">
      <w:rPr>
        <w:sz w:val="16"/>
      </w:rPr>
      <w:fldChar w:fldCharType="end"/>
    </w:r>
    <w:r w:rsidR="005B587F">
      <w:rPr>
        <w:sz w:val="16"/>
      </w:rPr>
      <w:t xml:space="preserve"> of 6</w:t>
    </w:r>
  </w:p>
  <w:p w14:paraId="06F2DBF7" w14:textId="77777777" w:rsidR="004A63F8" w:rsidRDefault="004A6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D495B" w14:textId="77777777" w:rsidR="002B702C" w:rsidRDefault="002B702C">
      <w:r>
        <w:separator/>
      </w:r>
    </w:p>
  </w:footnote>
  <w:footnote w:type="continuationSeparator" w:id="0">
    <w:p w14:paraId="07F748E4" w14:textId="77777777" w:rsidR="002B702C" w:rsidRDefault="002B7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C758C" w14:textId="77777777" w:rsidR="00450042" w:rsidRDefault="004500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3A704" w14:textId="77777777" w:rsidR="00C2208F" w:rsidRDefault="00C2208F" w:rsidP="004A63F8">
    <w:pPr>
      <w:pStyle w:val="Header"/>
      <w:spacing w:before="48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F42C5" w14:textId="77777777" w:rsidR="00450042" w:rsidRDefault="004500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902C4"/>
    <w:multiLevelType w:val="hybridMultilevel"/>
    <w:tmpl w:val="7D3E4A1A"/>
    <w:lvl w:ilvl="0" w:tplc="8BA0FA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D34F1"/>
    <w:multiLevelType w:val="hybridMultilevel"/>
    <w:tmpl w:val="5C5E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952DB"/>
    <w:multiLevelType w:val="hybridMultilevel"/>
    <w:tmpl w:val="AB8C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A24B4"/>
    <w:multiLevelType w:val="multilevel"/>
    <w:tmpl w:val="776832D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6476601"/>
    <w:multiLevelType w:val="multilevel"/>
    <w:tmpl w:val="EA7E8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6F620BA"/>
    <w:multiLevelType w:val="multilevel"/>
    <w:tmpl w:val="6F627B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6F73DEE"/>
    <w:multiLevelType w:val="multilevel"/>
    <w:tmpl w:val="1C32F1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5337290B"/>
    <w:multiLevelType w:val="multilevel"/>
    <w:tmpl w:val="81E24B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7771399"/>
    <w:multiLevelType w:val="hybridMultilevel"/>
    <w:tmpl w:val="F48E8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881692C"/>
    <w:multiLevelType w:val="hybridMultilevel"/>
    <w:tmpl w:val="39F0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681110"/>
    <w:multiLevelType w:val="hybridMultilevel"/>
    <w:tmpl w:val="A1CA3B06"/>
    <w:lvl w:ilvl="0" w:tplc="42784D1C">
      <w:start w:val="1"/>
      <w:numFmt w:val="bullet"/>
      <w:pStyle w:val="Body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3D2AF1"/>
    <w:multiLevelType w:val="hybridMultilevel"/>
    <w:tmpl w:val="2728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E72D11"/>
    <w:multiLevelType w:val="hybridMultilevel"/>
    <w:tmpl w:val="ADC61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6"/>
  </w:num>
  <w:num w:numId="5">
    <w:abstractNumId w:val="4"/>
  </w:num>
  <w:num w:numId="6">
    <w:abstractNumId w:val="11"/>
  </w:num>
  <w:num w:numId="7">
    <w:abstractNumId w:val="10"/>
  </w:num>
  <w:num w:numId="8">
    <w:abstractNumId w:val="2"/>
  </w:num>
  <w:num w:numId="9">
    <w:abstractNumId w:val="9"/>
  </w:num>
  <w:num w:numId="10">
    <w:abstractNumId w:val="1"/>
  </w:num>
  <w:num w:numId="11">
    <w:abstractNumId w:val="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3C5"/>
    <w:rsid w:val="00002270"/>
    <w:rsid w:val="00004FE3"/>
    <w:rsid w:val="000239E6"/>
    <w:rsid w:val="00063EAB"/>
    <w:rsid w:val="000A40E2"/>
    <w:rsid w:val="000F4315"/>
    <w:rsid w:val="00116754"/>
    <w:rsid w:val="001178F4"/>
    <w:rsid w:val="00127AC6"/>
    <w:rsid w:val="00135F4A"/>
    <w:rsid w:val="00147098"/>
    <w:rsid w:val="00155AEA"/>
    <w:rsid w:val="001654A7"/>
    <w:rsid w:val="00167670"/>
    <w:rsid w:val="00181691"/>
    <w:rsid w:val="001A2DB7"/>
    <w:rsid w:val="001A3357"/>
    <w:rsid w:val="001A423A"/>
    <w:rsid w:val="001B12CA"/>
    <w:rsid w:val="001C0D0B"/>
    <w:rsid w:val="001C39C8"/>
    <w:rsid w:val="001D26AB"/>
    <w:rsid w:val="001F50E8"/>
    <w:rsid w:val="00242076"/>
    <w:rsid w:val="0025184E"/>
    <w:rsid w:val="00251CE1"/>
    <w:rsid w:val="00256C72"/>
    <w:rsid w:val="00264946"/>
    <w:rsid w:val="0027224B"/>
    <w:rsid w:val="002773C5"/>
    <w:rsid w:val="002776D6"/>
    <w:rsid w:val="002A10FC"/>
    <w:rsid w:val="002A7DAE"/>
    <w:rsid w:val="002B6D91"/>
    <w:rsid w:val="002B702C"/>
    <w:rsid w:val="002D14A6"/>
    <w:rsid w:val="002D2C71"/>
    <w:rsid w:val="002D3479"/>
    <w:rsid w:val="002E14EB"/>
    <w:rsid w:val="002E1A75"/>
    <w:rsid w:val="002E4DA6"/>
    <w:rsid w:val="002F1BF1"/>
    <w:rsid w:val="002F5150"/>
    <w:rsid w:val="002F745F"/>
    <w:rsid w:val="00310BE3"/>
    <w:rsid w:val="003266D9"/>
    <w:rsid w:val="00326E68"/>
    <w:rsid w:val="00347520"/>
    <w:rsid w:val="003848B3"/>
    <w:rsid w:val="00391FE3"/>
    <w:rsid w:val="00407857"/>
    <w:rsid w:val="00430E48"/>
    <w:rsid w:val="00450042"/>
    <w:rsid w:val="00451372"/>
    <w:rsid w:val="00466FB4"/>
    <w:rsid w:val="00477F55"/>
    <w:rsid w:val="004A63F8"/>
    <w:rsid w:val="004B16C6"/>
    <w:rsid w:val="004D5B46"/>
    <w:rsid w:val="004E71F2"/>
    <w:rsid w:val="004F2E95"/>
    <w:rsid w:val="005008E7"/>
    <w:rsid w:val="005113C7"/>
    <w:rsid w:val="0052357F"/>
    <w:rsid w:val="00595AC3"/>
    <w:rsid w:val="00595F2E"/>
    <w:rsid w:val="005A0D1B"/>
    <w:rsid w:val="005A2C4A"/>
    <w:rsid w:val="005B587F"/>
    <w:rsid w:val="005B596F"/>
    <w:rsid w:val="005C42D2"/>
    <w:rsid w:val="005D54F0"/>
    <w:rsid w:val="00602541"/>
    <w:rsid w:val="00611D39"/>
    <w:rsid w:val="006347BC"/>
    <w:rsid w:val="006376DF"/>
    <w:rsid w:val="00642089"/>
    <w:rsid w:val="00647F53"/>
    <w:rsid w:val="00733C78"/>
    <w:rsid w:val="0077070D"/>
    <w:rsid w:val="00776941"/>
    <w:rsid w:val="007B1F1F"/>
    <w:rsid w:val="007C51D5"/>
    <w:rsid w:val="007F4143"/>
    <w:rsid w:val="007F4BBA"/>
    <w:rsid w:val="00832BB7"/>
    <w:rsid w:val="008565A2"/>
    <w:rsid w:val="00880BC6"/>
    <w:rsid w:val="00880FC4"/>
    <w:rsid w:val="008A6531"/>
    <w:rsid w:val="008B2C87"/>
    <w:rsid w:val="008C1446"/>
    <w:rsid w:val="008C2F79"/>
    <w:rsid w:val="008C48DE"/>
    <w:rsid w:val="008F3DA5"/>
    <w:rsid w:val="008F55BC"/>
    <w:rsid w:val="00931B41"/>
    <w:rsid w:val="00931D19"/>
    <w:rsid w:val="009D0FA4"/>
    <w:rsid w:val="009D3A5B"/>
    <w:rsid w:val="009E3B2D"/>
    <w:rsid w:val="009F6900"/>
    <w:rsid w:val="00A07639"/>
    <w:rsid w:val="00A231A2"/>
    <w:rsid w:val="00A87BF9"/>
    <w:rsid w:val="00AD0268"/>
    <w:rsid w:val="00B47265"/>
    <w:rsid w:val="00B54B07"/>
    <w:rsid w:val="00B839CD"/>
    <w:rsid w:val="00B971DA"/>
    <w:rsid w:val="00C2208F"/>
    <w:rsid w:val="00C27390"/>
    <w:rsid w:val="00C46C41"/>
    <w:rsid w:val="00C500A0"/>
    <w:rsid w:val="00C55A6A"/>
    <w:rsid w:val="00C964E9"/>
    <w:rsid w:val="00CB08C5"/>
    <w:rsid w:val="00CB495A"/>
    <w:rsid w:val="00CB76DF"/>
    <w:rsid w:val="00CC3CFB"/>
    <w:rsid w:val="00D14384"/>
    <w:rsid w:val="00D81CA2"/>
    <w:rsid w:val="00D9367A"/>
    <w:rsid w:val="00D94414"/>
    <w:rsid w:val="00DC2A9B"/>
    <w:rsid w:val="00DD0C44"/>
    <w:rsid w:val="00DF16D0"/>
    <w:rsid w:val="00E14B6A"/>
    <w:rsid w:val="00E743BF"/>
    <w:rsid w:val="00E83639"/>
    <w:rsid w:val="00E90085"/>
    <w:rsid w:val="00EA7578"/>
    <w:rsid w:val="00EB1AA6"/>
    <w:rsid w:val="00EB1EC1"/>
    <w:rsid w:val="00EB6963"/>
    <w:rsid w:val="00EB74D4"/>
    <w:rsid w:val="00EC4FB3"/>
    <w:rsid w:val="00EF17DF"/>
    <w:rsid w:val="00F23C56"/>
    <w:rsid w:val="00F416B1"/>
    <w:rsid w:val="00F86807"/>
    <w:rsid w:val="00FA1A25"/>
    <w:rsid w:val="00FA4738"/>
    <w:rsid w:val="00FB7C95"/>
    <w:rsid w:val="00FD0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43867"/>
  <w15:docId w15:val="{D0A33ABE-4E3D-4188-9968-6A86529E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F5150"/>
    <w:pPr>
      <w:spacing w:after="0" w:line="240" w:lineRule="auto"/>
    </w:pPr>
    <w:rPr>
      <w:rFonts w:ascii="Arial" w:hAnsi="Arial"/>
    </w:rPr>
  </w:style>
  <w:style w:type="paragraph" w:styleId="Heading1">
    <w:name w:val="heading 1"/>
    <w:basedOn w:val="Title"/>
    <w:next w:val="Normal"/>
    <w:rsid w:val="004A63F8"/>
    <w:pPr>
      <w:spacing w:after="240"/>
      <w:jc w:val="center"/>
      <w:outlineLvl w:val="0"/>
    </w:pPr>
    <w:rPr>
      <w:rFonts w:ascii="Arial" w:hAnsi="Arial" w:cs="Arial"/>
      <w:b/>
      <w:color w:val="404040" w:themeColor="text1" w:themeTint="BF"/>
      <w:sz w:val="36"/>
      <w:szCs w:val="32"/>
    </w:rPr>
  </w:style>
  <w:style w:type="paragraph" w:styleId="Heading2">
    <w:name w:val="heading 2"/>
    <w:basedOn w:val="Title"/>
    <w:next w:val="Normal"/>
    <w:link w:val="Heading2Char"/>
    <w:rsid w:val="002B6D91"/>
    <w:pPr>
      <w:spacing w:before="240" w:after="0"/>
      <w:outlineLvl w:val="1"/>
    </w:pPr>
    <w:rPr>
      <w:rFonts w:ascii="Arial" w:eastAsia="Calibri" w:hAnsi="Arial" w:cs="Arial"/>
      <w:b/>
      <w:sz w:val="24"/>
      <w:szCs w:val="24"/>
    </w:rPr>
  </w:style>
  <w:style w:type="paragraph" w:styleId="Heading3">
    <w:name w:val="heading 3"/>
    <w:basedOn w:val="Title"/>
    <w:next w:val="Normal"/>
    <w:rsid w:val="00602541"/>
    <w:pPr>
      <w:shd w:val="clear" w:color="auto" w:fill="EDEDED"/>
      <w:spacing w:before="120" w:after="120"/>
      <w:outlineLvl w:val="2"/>
    </w:pPr>
    <w:rPr>
      <w:rFonts w:ascii="Arial" w:eastAsia="Calibri" w:hAnsi="Arial" w:cs="Arial"/>
      <w:b/>
      <w:sz w:val="32"/>
      <w:szCs w:val="21"/>
    </w:rPr>
  </w:style>
  <w:style w:type="paragraph" w:styleId="Heading4">
    <w:name w:val="heading 4"/>
    <w:basedOn w:val="Normal"/>
    <w:next w:val="Normal"/>
    <w:rsid w:val="00004FE3"/>
    <w:pPr>
      <w:spacing w:before="240"/>
      <w:outlineLvl w:val="3"/>
    </w:pPr>
    <w:rPr>
      <w:b/>
      <w:color w:val="44546A" w:themeColor="text2"/>
      <w:sz w:val="36"/>
    </w:rPr>
  </w:style>
  <w:style w:type="paragraph" w:styleId="Heading5">
    <w:name w:val="heading 5"/>
    <w:basedOn w:val="Normal"/>
    <w:next w:val="Normal"/>
    <w:rsid w:val="00D9367A"/>
    <w:pPr>
      <w:spacing w:before="240"/>
      <w:outlineLvl w:val="4"/>
    </w:pPr>
    <w:rPr>
      <w:b/>
    </w:rPr>
  </w:style>
  <w:style w:type="paragraph" w:styleId="Heading6">
    <w:name w:val="heading 6"/>
    <w:basedOn w:val="Normal"/>
    <w:next w:val="Normal"/>
    <w:rsid w:val="00A87BF9"/>
    <w:pPr>
      <w:keepNext/>
      <w:keepLines/>
      <w:spacing w:before="200" w:after="40"/>
      <w:contextualSpacing/>
      <w:outlineLvl w:val="5"/>
    </w:pPr>
    <w:rPr>
      <w:b/>
      <w:szCs w:val="20"/>
    </w:rPr>
  </w:style>
  <w:style w:type="paragraph" w:styleId="Heading7">
    <w:name w:val="heading 7"/>
    <w:basedOn w:val="Normal"/>
    <w:next w:val="Normal"/>
    <w:link w:val="Heading7Char"/>
    <w:uiPriority w:val="9"/>
    <w:unhideWhenUsed/>
    <w:qFormat/>
    <w:rsid w:val="00A87BF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F6900"/>
    <w:pPr>
      <w:keepNext/>
      <w:keepLines/>
      <w:spacing w:after="300"/>
    </w:pPr>
    <w:rPr>
      <w:rFonts w:ascii="Cambria" w:eastAsia="Cambria" w:hAnsi="Cambria" w:cs="Cambria"/>
      <w:sz w:val="52"/>
      <w:szCs w:val="52"/>
    </w:rPr>
  </w:style>
  <w:style w:type="paragraph" w:styleId="Subtitle">
    <w:name w:val="Subtitle"/>
    <w:basedOn w:val="Normal"/>
    <w:next w:val="Normal"/>
    <w:rsid w:val="009F6900"/>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9F6900"/>
    <w:pPr>
      <w:spacing w:after="0" w:line="240" w:lineRule="auto"/>
    </w:pPr>
    <w:tblPr>
      <w:tblStyleRowBandSize w:val="1"/>
      <w:tblStyleColBandSize w:val="1"/>
      <w:tblCellMar>
        <w:left w:w="115" w:type="dxa"/>
        <w:right w:w="115" w:type="dxa"/>
      </w:tblCellMar>
    </w:tblPr>
  </w:style>
  <w:style w:type="table" w:customStyle="1" w:styleId="a0">
    <w:basedOn w:val="TableNormal"/>
    <w:rsid w:val="009F6900"/>
    <w:pPr>
      <w:spacing w:after="0" w:line="240" w:lineRule="auto"/>
    </w:pPr>
    <w:tblPr>
      <w:tblStyleRowBandSize w:val="1"/>
      <w:tblStyleColBandSize w:val="1"/>
      <w:tblCellMar>
        <w:left w:w="115" w:type="dxa"/>
        <w:right w:w="115" w:type="dxa"/>
      </w:tblCellMar>
    </w:tblPr>
  </w:style>
  <w:style w:type="table" w:customStyle="1" w:styleId="a1">
    <w:basedOn w:val="TableNormal"/>
    <w:rsid w:val="009F6900"/>
    <w:pPr>
      <w:spacing w:after="0" w:line="240" w:lineRule="auto"/>
    </w:pPr>
    <w:tblPr>
      <w:tblStyleRowBandSize w:val="1"/>
      <w:tblStyleColBandSize w:val="1"/>
      <w:tblCellMar>
        <w:left w:w="115" w:type="dxa"/>
        <w:right w:w="115" w:type="dxa"/>
      </w:tblCellMar>
    </w:tblPr>
  </w:style>
  <w:style w:type="table" w:customStyle="1" w:styleId="a2">
    <w:basedOn w:val="TableNormal"/>
    <w:rsid w:val="009F6900"/>
    <w:pPr>
      <w:spacing w:after="0" w:line="240" w:lineRule="auto"/>
    </w:pPr>
    <w:tblPr>
      <w:tblStyleRowBandSize w:val="1"/>
      <w:tblStyleColBandSize w:val="1"/>
      <w:tblCellMar>
        <w:left w:w="115" w:type="dxa"/>
        <w:right w:w="115" w:type="dxa"/>
      </w:tblCellMar>
    </w:tblPr>
  </w:style>
  <w:style w:type="table" w:customStyle="1" w:styleId="a3">
    <w:basedOn w:val="TableNormal"/>
    <w:rsid w:val="009F6900"/>
    <w:pPr>
      <w:spacing w:after="0" w:line="240" w:lineRule="auto"/>
    </w:pPr>
    <w:tblPr>
      <w:tblStyleRowBandSize w:val="1"/>
      <w:tblStyleColBandSize w:val="1"/>
      <w:tblCellMar>
        <w:left w:w="115" w:type="dxa"/>
        <w:right w:w="115" w:type="dxa"/>
      </w:tblCellMar>
    </w:tblPr>
  </w:style>
  <w:style w:type="table" w:customStyle="1" w:styleId="a4">
    <w:basedOn w:val="TableNormal"/>
    <w:rsid w:val="009F6900"/>
    <w:pPr>
      <w:spacing w:after="0" w:line="240" w:lineRule="auto"/>
    </w:pPr>
    <w:tblPr>
      <w:tblStyleRowBandSize w:val="1"/>
      <w:tblStyleColBandSize w:val="1"/>
      <w:tblCellMar>
        <w:left w:w="115" w:type="dxa"/>
        <w:right w:w="115" w:type="dxa"/>
      </w:tblCellMar>
    </w:tblPr>
  </w:style>
  <w:style w:type="table" w:customStyle="1" w:styleId="a5">
    <w:basedOn w:val="TableNormal"/>
    <w:rsid w:val="009F6900"/>
    <w:pPr>
      <w:spacing w:after="0" w:line="240" w:lineRule="auto"/>
    </w:pPr>
    <w:tblPr>
      <w:tblStyleRowBandSize w:val="1"/>
      <w:tblStyleColBandSize w:val="1"/>
      <w:tblCellMar>
        <w:left w:w="115" w:type="dxa"/>
        <w:right w:w="115" w:type="dxa"/>
      </w:tblCellMar>
    </w:tblPr>
  </w:style>
  <w:style w:type="table" w:customStyle="1" w:styleId="a6">
    <w:basedOn w:val="TableNormal"/>
    <w:rsid w:val="009F6900"/>
    <w:pPr>
      <w:spacing w:after="0" w:line="240" w:lineRule="auto"/>
    </w:pPr>
    <w:tblPr>
      <w:tblStyleRowBandSize w:val="1"/>
      <w:tblStyleColBandSize w:val="1"/>
      <w:tblCellMar>
        <w:left w:w="115" w:type="dxa"/>
        <w:right w:w="115" w:type="dxa"/>
      </w:tblCellMar>
    </w:tblPr>
  </w:style>
  <w:style w:type="table" w:customStyle="1" w:styleId="a7">
    <w:basedOn w:val="TableNormal"/>
    <w:rsid w:val="009F6900"/>
    <w:pPr>
      <w:spacing w:after="0" w:line="240" w:lineRule="auto"/>
    </w:pPr>
    <w:tblPr>
      <w:tblStyleRowBandSize w:val="1"/>
      <w:tblStyleColBandSize w:val="1"/>
      <w:tblCellMar>
        <w:left w:w="115" w:type="dxa"/>
        <w:right w:w="115" w:type="dxa"/>
      </w:tblCellMar>
    </w:tblPr>
  </w:style>
  <w:style w:type="table" w:customStyle="1" w:styleId="a8">
    <w:basedOn w:val="TableNormal"/>
    <w:rsid w:val="009F6900"/>
    <w:pPr>
      <w:spacing w:after="0" w:line="240" w:lineRule="auto"/>
    </w:pPr>
    <w:tblPr>
      <w:tblStyleRowBandSize w:val="1"/>
      <w:tblStyleColBandSize w:val="1"/>
      <w:tblCellMar>
        <w:left w:w="115" w:type="dxa"/>
        <w:right w:w="115" w:type="dxa"/>
      </w:tblCellMar>
    </w:tblPr>
  </w:style>
  <w:style w:type="table" w:customStyle="1" w:styleId="a9">
    <w:basedOn w:val="TableNormal"/>
    <w:rsid w:val="009F6900"/>
    <w:pPr>
      <w:spacing w:after="0" w:line="240" w:lineRule="auto"/>
    </w:pPr>
    <w:tblPr>
      <w:tblStyleRowBandSize w:val="1"/>
      <w:tblStyleColBandSize w:val="1"/>
      <w:tblCellMar>
        <w:left w:w="115" w:type="dxa"/>
        <w:right w:w="115" w:type="dxa"/>
      </w:tblCellMar>
    </w:tblPr>
  </w:style>
  <w:style w:type="table" w:customStyle="1" w:styleId="aa">
    <w:basedOn w:val="TableNormal"/>
    <w:rsid w:val="009F6900"/>
    <w:pPr>
      <w:spacing w:after="0" w:line="240" w:lineRule="auto"/>
    </w:pPr>
    <w:tblPr>
      <w:tblStyleRowBandSize w:val="1"/>
      <w:tblStyleColBandSize w:val="1"/>
      <w:tblCellMar>
        <w:left w:w="115" w:type="dxa"/>
        <w:right w:w="115" w:type="dxa"/>
      </w:tblCellMar>
    </w:tblPr>
  </w:style>
  <w:style w:type="table" w:customStyle="1" w:styleId="ab">
    <w:basedOn w:val="TableNormal"/>
    <w:rsid w:val="009F6900"/>
    <w:pPr>
      <w:spacing w:after="0" w:line="240" w:lineRule="auto"/>
    </w:pPr>
    <w:tblPr>
      <w:tblStyleRowBandSize w:val="1"/>
      <w:tblStyleColBandSize w:val="1"/>
      <w:tblCellMar>
        <w:left w:w="115" w:type="dxa"/>
        <w:right w:w="115" w:type="dxa"/>
      </w:tblCellMar>
    </w:tblPr>
  </w:style>
  <w:style w:type="table" w:customStyle="1" w:styleId="ac">
    <w:basedOn w:val="TableNormal"/>
    <w:rsid w:val="009F6900"/>
    <w:pPr>
      <w:spacing w:after="0" w:line="240" w:lineRule="auto"/>
    </w:pPr>
    <w:tblPr>
      <w:tblStyleRowBandSize w:val="1"/>
      <w:tblStyleColBandSize w:val="1"/>
      <w:tblCellMar>
        <w:left w:w="115" w:type="dxa"/>
        <w:right w:w="115" w:type="dxa"/>
      </w:tblCellMar>
    </w:tblPr>
  </w:style>
  <w:style w:type="table" w:customStyle="1" w:styleId="ad">
    <w:basedOn w:val="TableNormal"/>
    <w:rsid w:val="009F6900"/>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9F6900"/>
    <w:rPr>
      <w:sz w:val="20"/>
      <w:szCs w:val="20"/>
    </w:rPr>
  </w:style>
  <w:style w:type="character" w:customStyle="1" w:styleId="CommentTextChar">
    <w:name w:val="Comment Text Char"/>
    <w:basedOn w:val="DefaultParagraphFont"/>
    <w:link w:val="CommentText"/>
    <w:uiPriority w:val="99"/>
    <w:semiHidden/>
    <w:rsid w:val="009F6900"/>
    <w:rPr>
      <w:sz w:val="20"/>
      <w:szCs w:val="20"/>
    </w:rPr>
  </w:style>
  <w:style w:type="character" w:styleId="CommentReference">
    <w:name w:val="annotation reference"/>
    <w:basedOn w:val="DefaultParagraphFont"/>
    <w:uiPriority w:val="99"/>
    <w:semiHidden/>
    <w:unhideWhenUsed/>
    <w:rsid w:val="009F6900"/>
    <w:rPr>
      <w:sz w:val="16"/>
      <w:szCs w:val="16"/>
    </w:rPr>
  </w:style>
  <w:style w:type="paragraph" w:styleId="BalloonText">
    <w:name w:val="Balloon Text"/>
    <w:basedOn w:val="Normal"/>
    <w:link w:val="BalloonTextChar"/>
    <w:uiPriority w:val="99"/>
    <w:semiHidden/>
    <w:unhideWhenUsed/>
    <w:rsid w:val="001F50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0E8"/>
    <w:rPr>
      <w:rFonts w:ascii="Segoe UI" w:hAnsi="Segoe UI" w:cs="Segoe UI"/>
      <w:sz w:val="18"/>
      <w:szCs w:val="18"/>
    </w:rPr>
  </w:style>
  <w:style w:type="paragraph" w:styleId="Header">
    <w:name w:val="header"/>
    <w:basedOn w:val="Normal"/>
    <w:link w:val="HeaderChar"/>
    <w:uiPriority w:val="99"/>
    <w:unhideWhenUsed/>
    <w:rsid w:val="001F50E8"/>
    <w:pPr>
      <w:tabs>
        <w:tab w:val="center" w:pos="4680"/>
        <w:tab w:val="right" w:pos="9360"/>
      </w:tabs>
    </w:pPr>
  </w:style>
  <w:style w:type="character" w:customStyle="1" w:styleId="HeaderChar">
    <w:name w:val="Header Char"/>
    <w:basedOn w:val="DefaultParagraphFont"/>
    <w:link w:val="Header"/>
    <w:uiPriority w:val="99"/>
    <w:rsid w:val="001F50E8"/>
  </w:style>
  <w:style w:type="paragraph" w:styleId="Footer">
    <w:name w:val="footer"/>
    <w:basedOn w:val="Normal"/>
    <w:link w:val="FooterChar"/>
    <w:uiPriority w:val="99"/>
    <w:unhideWhenUsed/>
    <w:rsid w:val="001F50E8"/>
    <w:pPr>
      <w:tabs>
        <w:tab w:val="center" w:pos="4680"/>
        <w:tab w:val="right" w:pos="9360"/>
      </w:tabs>
    </w:pPr>
  </w:style>
  <w:style w:type="character" w:customStyle="1" w:styleId="FooterChar">
    <w:name w:val="Footer Char"/>
    <w:basedOn w:val="DefaultParagraphFont"/>
    <w:link w:val="Footer"/>
    <w:uiPriority w:val="99"/>
    <w:rsid w:val="001F50E8"/>
  </w:style>
  <w:style w:type="character" w:styleId="Hyperlink">
    <w:name w:val="Hyperlink"/>
    <w:basedOn w:val="DefaultParagraphFont"/>
    <w:uiPriority w:val="99"/>
    <w:unhideWhenUsed/>
    <w:rsid w:val="008565A2"/>
    <w:rPr>
      <w:color w:val="0563C1" w:themeColor="hyperlink"/>
      <w:u w:val="single"/>
    </w:rPr>
  </w:style>
  <w:style w:type="character" w:customStyle="1" w:styleId="UnresolvedMention1">
    <w:name w:val="Unresolved Mention1"/>
    <w:basedOn w:val="DefaultParagraphFont"/>
    <w:uiPriority w:val="99"/>
    <w:semiHidden/>
    <w:unhideWhenUsed/>
    <w:rsid w:val="008565A2"/>
    <w:rPr>
      <w:color w:val="808080"/>
      <w:shd w:val="clear" w:color="auto" w:fill="E6E6E6"/>
    </w:rPr>
  </w:style>
  <w:style w:type="table" w:styleId="TableGrid">
    <w:name w:val="Table Grid"/>
    <w:basedOn w:val="TableNormal"/>
    <w:uiPriority w:val="39"/>
    <w:rsid w:val="00FB7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Title"/>
    <w:rsid w:val="002B6D91"/>
    <w:pPr>
      <w:pBdr>
        <w:top w:val="none" w:sz="0" w:space="0" w:color="auto"/>
        <w:left w:val="none" w:sz="0" w:space="0" w:color="auto"/>
        <w:bottom w:val="none" w:sz="0" w:space="0" w:color="auto"/>
        <w:right w:val="none" w:sz="0" w:space="0" w:color="auto"/>
        <w:between w:val="none" w:sz="0" w:space="0" w:color="auto"/>
      </w:pBdr>
      <w:spacing w:before="60" w:after="60"/>
    </w:pPr>
    <w:rPr>
      <w:rFonts w:ascii="Arial" w:eastAsia="Calibri" w:hAnsi="Arial" w:cs="Calibri"/>
      <w:sz w:val="20"/>
      <w:szCs w:val="24"/>
    </w:rPr>
  </w:style>
  <w:style w:type="character" w:customStyle="1" w:styleId="Heading2Char">
    <w:name w:val="Heading 2 Char"/>
    <w:basedOn w:val="DefaultParagraphFont"/>
    <w:link w:val="Heading2"/>
    <w:rsid w:val="002B6D91"/>
    <w:rPr>
      <w:rFonts w:ascii="Arial" w:hAnsi="Arial" w:cs="Arial"/>
      <w:b/>
      <w:sz w:val="24"/>
      <w:szCs w:val="24"/>
    </w:rPr>
  </w:style>
  <w:style w:type="paragraph" w:styleId="BodyText">
    <w:name w:val="Body Text"/>
    <w:basedOn w:val="Normal"/>
    <w:link w:val="BodyTextChar"/>
    <w:uiPriority w:val="99"/>
    <w:unhideWhenUsed/>
    <w:rsid w:val="004A63F8"/>
    <w:pPr>
      <w:spacing w:after="120"/>
    </w:pPr>
  </w:style>
  <w:style w:type="character" w:customStyle="1" w:styleId="BodyTextChar">
    <w:name w:val="Body Text Char"/>
    <w:basedOn w:val="DefaultParagraphFont"/>
    <w:link w:val="BodyText"/>
    <w:uiPriority w:val="99"/>
    <w:rsid w:val="004A63F8"/>
    <w:rPr>
      <w:rFonts w:ascii="Arial" w:hAnsi="Arial"/>
    </w:rPr>
  </w:style>
  <w:style w:type="character" w:customStyle="1" w:styleId="Heading7Char">
    <w:name w:val="Heading 7 Char"/>
    <w:basedOn w:val="DefaultParagraphFont"/>
    <w:link w:val="Heading7"/>
    <w:uiPriority w:val="9"/>
    <w:rsid w:val="00A87BF9"/>
    <w:rPr>
      <w:rFonts w:asciiTheme="majorHAnsi" w:eastAsiaTheme="majorEastAsia" w:hAnsiTheme="majorHAnsi" w:cstheme="majorBidi"/>
      <w:i/>
      <w:iCs/>
      <w:color w:val="1F3763" w:themeColor="accent1" w:themeShade="7F"/>
    </w:rPr>
  </w:style>
  <w:style w:type="character" w:customStyle="1" w:styleId="UnresolvedMention2">
    <w:name w:val="Unresolved Mention2"/>
    <w:basedOn w:val="DefaultParagraphFont"/>
    <w:uiPriority w:val="99"/>
    <w:rsid w:val="00776941"/>
    <w:rPr>
      <w:color w:val="605E5C"/>
      <w:shd w:val="clear" w:color="auto" w:fill="E1DFDD"/>
    </w:rPr>
  </w:style>
  <w:style w:type="paragraph" w:customStyle="1" w:styleId="BodyTextBullet">
    <w:name w:val="Body Text Bullet"/>
    <w:basedOn w:val="BodyText"/>
    <w:rsid w:val="00477F55"/>
    <w:pPr>
      <w:numPr>
        <w:numId w:val="7"/>
      </w:numPr>
      <w:spacing w:after="0"/>
    </w:pPr>
  </w:style>
  <w:style w:type="paragraph" w:styleId="ListParagraph">
    <w:name w:val="List Paragraph"/>
    <w:basedOn w:val="Normal"/>
    <w:uiPriority w:val="34"/>
    <w:qFormat/>
    <w:rsid w:val="0027224B"/>
    <w:pPr>
      <w:ind w:left="720"/>
      <w:contextualSpacing/>
    </w:pPr>
  </w:style>
  <w:style w:type="paragraph" w:styleId="CommentSubject">
    <w:name w:val="annotation subject"/>
    <w:basedOn w:val="CommentText"/>
    <w:next w:val="CommentText"/>
    <w:link w:val="CommentSubjectChar"/>
    <w:uiPriority w:val="99"/>
    <w:semiHidden/>
    <w:unhideWhenUsed/>
    <w:rsid w:val="00CB76DF"/>
    <w:rPr>
      <w:b/>
      <w:bCs/>
    </w:rPr>
  </w:style>
  <w:style w:type="character" w:customStyle="1" w:styleId="CommentSubjectChar">
    <w:name w:val="Comment Subject Char"/>
    <w:basedOn w:val="CommentTextChar"/>
    <w:link w:val="CommentSubject"/>
    <w:uiPriority w:val="99"/>
    <w:semiHidden/>
    <w:rsid w:val="00CB76D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677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eather@GoldenCivicFoundation.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ldencivicfoundation.org/financialcommunitysuppor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78FA8-567D-4F52-A471-229B6FA14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Schneider</dc:creator>
  <cp:lastModifiedBy>hjcolorado@outlook.com</cp:lastModifiedBy>
  <cp:revision>17</cp:revision>
  <cp:lastPrinted>2020-04-16T20:34:00Z</cp:lastPrinted>
  <dcterms:created xsi:type="dcterms:W3CDTF">2020-04-14T16:13:00Z</dcterms:created>
  <dcterms:modified xsi:type="dcterms:W3CDTF">2020-04-16T20:37:00Z</dcterms:modified>
</cp:coreProperties>
</file>